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2A6" w:rsidRPr="00446462" w:rsidRDefault="001B52A6" w:rsidP="001B52A6">
      <w:pPr>
        <w:jc w:val="right"/>
        <w:rPr>
          <w:sz w:val="28"/>
          <w:szCs w:val="28"/>
        </w:rPr>
      </w:pPr>
    </w:p>
    <w:p w:rsidR="001B52A6" w:rsidRPr="00446462" w:rsidRDefault="001B52A6" w:rsidP="001B52A6">
      <w:pPr>
        <w:ind w:left="-180"/>
        <w:jc w:val="center"/>
        <w:rPr>
          <w:b/>
          <w:sz w:val="28"/>
          <w:szCs w:val="28"/>
        </w:rPr>
      </w:pPr>
      <w:r w:rsidRPr="00446462">
        <w:rPr>
          <w:b/>
          <w:sz w:val="28"/>
          <w:szCs w:val="28"/>
        </w:rPr>
        <w:t>МІНІСТЕРСТВО ОСВІТИ І НАУКИ УКРАЇНИ</w:t>
      </w:r>
    </w:p>
    <w:p w:rsidR="001B52A6" w:rsidRPr="00446462" w:rsidRDefault="001B52A6" w:rsidP="001B52A6">
      <w:pPr>
        <w:ind w:left="-180"/>
        <w:jc w:val="center"/>
        <w:rPr>
          <w:b/>
          <w:sz w:val="28"/>
          <w:szCs w:val="28"/>
        </w:rPr>
      </w:pPr>
    </w:p>
    <w:p w:rsidR="001B52A6" w:rsidRPr="00446462" w:rsidRDefault="001B52A6" w:rsidP="001B52A6">
      <w:pPr>
        <w:ind w:left="-180" w:right="-226"/>
        <w:jc w:val="center"/>
        <w:rPr>
          <w:b/>
          <w:sz w:val="28"/>
          <w:szCs w:val="28"/>
        </w:rPr>
      </w:pPr>
      <w:r w:rsidRPr="00446462">
        <w:rPr>
          <w:b/>
          <w:sz w:val="28"/>
          <w:szCs w:val="28"/>
        </w:rPr>
        <w:t xml:space="preserve">ДЕРЖАВНИЙ </w:t>
      </w:r>
      <w:r>
        <w:rPr>
          <w:b/>
          <w:sz w:val="28"/>
          <w:szCs w:val="28"/>
        </w:rPr>
        <w:t>УНІВЕРСИТЕТ «ЖИТОМИРСЬКА ПОЛІТЕХНІКА»</w:t>
      </w:r>
    </w:p>
    <w:p w:rsidR="001B52A6" w:rsidRPr="00E9610F" w:rsidRDefault="001B52A6" w:rsidP="001B52A6">
      <w:pPr>
        <w:tabs>
          <w:tab w:val="left" w:pos="8044"/>
        </w:tabs>
        <w:jc w:val="both"/>
        <w:rPr>
          <w:sz w:val="28"/>
          <w:szCs w:val="28"/>
        </w:rPr>
      </w:pPr>
      <w:r w:rsidRPr="00E9610F">
        <w:rPr>
          <w:sz w:val="28"/>
          <w:szCs w:val="28"/>
        </w:rPr>
        <w:tab/>
      </w:r>
    </w:p>
    <w:p w:rsidR="001B52A6" w:rsidRPr="00E9610F" w:rsidRDefault="001B52A6" w:rsidP="001B52A6">
      <w:pPr>
        <w:jc w:val="both"/>
        <w:rPr>
          <w:sz w:val="28"/>
          <w:szCs w:val="28"/>
        </w:rPr>
      </w:pPr>
    </w:p>
    <w:p w:rsidR="001B52A6" w:rsidRPr="00E9610F" w:rsidRDefault="001B52A6" w:rsidP="001B52A6">
      <w:pPr>
        <w:jc w:val="both"/>
        <w:rPr>
          <w:sz w:val="28"/>
          <w:szCs w:val="28"/>
        </w:rPr>
      </w:pPr>
    </w:p>
    <w:p w:rsidR="001B52A6" w:rsidRPr="00E9610F" w:rsidRDefault="001B52A6" w:rsidP="001B52A6">
      <w:pPr>
        <w:jc w:val="both"/>
        <w:rPr>
          <w:sz w:val="28"/>
          <w:szCs w:val="28"/>
        </w:rPr>
      </w:pPr>
    </w:p>
    <w:p w:rsidR="001B52A6" w:rsidRPr="00E9610F" w:rsidRDefault="001B52A6" w:rsidP="001B52A6">
      <w:pPr>
        <w:jc w:val="both"/>
        <w:rPr>
          <w:sz w:val="28"/>
          <w:szCs w:val="28"/>
        </w:rPr>
      </w:pPr>
    </w:p>
    <w:p w:rsidR="001B52A6" w:rsidRPr="00E9610F" w:rsidRDefault="001B52A6" w:rsidP="001B52A6">
      <w:pPr>
        <w:jc w:val="both"/>
        <w:rPr>
          <w:sz w:val="28"/>
          <w:szCs w:val="28"/>
        </w:rPr>
      </w:pPr>
    </w:p>
    <w:tbl>
      <w:tblPr>
        <w:tblW w:w="0" w:type="auto"/>
        <w:tblInd w:w="502" w:type="dxa"/>
        <w:tblLook w:val="0000" w:firstRow="0" w:lastRow="0" w:firstColumn="0" w:lastColumn="0" w:noHBand="0" w:noVBand="0"/>
      </w:tblPr>
      <w:tblGrid>
        <w:gridCol w:w="9366"/>
      </w:tblGrid>
      <w:tr w:rsidR="00E9610F" w:rsidRPr="00AA0D1C" w:rsidTr="00E9610F">
        <w:trPr>
          <w:trHeight w:val="390"/>
        </w:trPr>
        <w:tc>
          <w:tcPr>
            <w:tcW w:w="9585" w:type="dxa"/>
            <w:tcBorders>
              <w:bottom w:val="single" w:sz="4" w:space="0" w:color="auto"/>
            </w:tcBorders>
          </w:tcPr>
          <w:p w:rsidR="00E9610F" w:rsidRPr="00AA0D1C" w:rsidRDefault="00E9610F" w:rsidP="00095976">
            <w:pPr>
              <w:pStyle w:val="1"/>
              <w:rPr>
                <w:b/>
                <w:szCs w:val="28"/>
              </w:rPr>
            </w:pPr>
            <w:r w:rsidRPr="00AA0D1C">
              <w:rPr>
                <w:b/>
                <w:szCs w:val="28"/>
              </w:rPr>
              <w:t>«</w:t>
            </w:r>
            <w:r w:rsidRPr="00E9610F">
              <w:rPr>
                <w:b/>
                <w:szCs w:val="20"/>
              </w:rPr>
              <w:t>ЦИФРОВА ЕФЕКТИВНІСТЬ У БІЗНЕСІ ТА ЕКОНОМІЦІ</w:t>
            </w:r>
            <w:r w:rsidRPr="00AA0D1C">
              <w:rPr>
                <w:b/>
                <w:szCs w:val="28"/>
              </w:rPr>
              <w:t>»</w:t>
            </w:r>
          </w:p>
        </w:tc>
      </w:tr>
      <w:tr w:rsidR="00E9610F" w:rsidRPr="00AA0D1C" w:rsidTr="00E9610F">
        <w:trPr>
          <w:trHeight w:val="390"/>
        </w:trPr>
        <w:tc>
          <w:tcPr>
            <w:tcW w:w="9585" w:type="dxa"/>
            <w:tcBorders>
              <w:top w:val="single" w:sz="4" w:space="0" w:color="auto"/>
            </w:tcBorders>
          </w:tcPr>
          <w:p w:rsidR="00E9610F" w:rsidRPr="00AA0D1C" w:rsidRDefault="00E9610F" w:rsidP="00095976">
            <w:pPr>
              <w:pStyle w:val="1"/>
              <w:rPr>
                <w:b/>
                <w:szCs w:val="28"/>
              </w:rPr>
            </w:pPr>
            <w:r w:rsidRPr="00AA0D1C">
              <w:rPr>
                <w:sz w:val="16"/>
                <w:szCs w:val="16"/>
              </w:rPr>
              <w:t>(назва навчальної дисципліни)</w:t>
            </w:r>
          </w:p>
        </w:tc>
      </w:tr>
    </w:tbl>
    <w:p w:rsidR="00E9610F" w:rsidRDefault="00E9610F" w:rsidP="00E9610F">
      <w:pPr>
        <w:rPr>
          <w:sz w:val="28"/>
          <w:szCs w:val="28"/>
        </w:rPr>
      </w:pPr>
    </w:p>
    <w:p w:rsidR="00E9610F" w:rsidRPr="00AA0D1C" w:rsidRDefault="00E9610F" w:rsidP="00E9610F">
      <w:pPr>
        <w:rPr>
          <w:sz w:val="28"/>
          <w:szCs w:val="28"/>
        </w:rPr>
      </w:pPr>
    </w:p>
    <w:p w:rsidR="00E9610F" w:rsidRPr="00AA0D1C" w:rsidRDefault="00E9610F" w:rsidP="00E9610F">
      <w:pPr>
        <w:pStyle w:val="1"/>
        <w:rPr>
          <w:szCs w:val="28"/>
        </w:rPr>
      </w:pPr>
    </w:p>
    <w:p w:rsidR="00E9610F" w:rsidRPr="00AA0D1C" w:rsidRDefault="00E9610F" w:rsidP="00E9610F">
      <w:pPr>
        <w:pStyle w:val="1"/>
        <w:rPr>
          <w:b/>
          <w:caps/>
          <w:szCs w:val="28"/>
        </w:rPr>
      </w:pPr>
      <w:r w:rsidRPr="00AA0D1C">
        <w:rPr>
          <w:b/>
          <w:caps/>
          <w:szCs w:val="28"/>
        </w:rPr>
        <w:t>Програма</w:t>
      </w:r>
    </w:p>
    <w:p w:rsidR="00E9610F" w:rsidRPr="00AA0D1C" w:rsidRDefault="00E9610F" w:rsidP="00E9610F">
      <w:pPr>
        <w:jc w:val="center"/>
        <w:rPr>
          <w:b/>
          <w:sz w:val="28"/>
          <w:szCs w:val="28"/>
        </w:rPr>
      </w:pPr>
      <w:r w:rsidRPr="00AA0D1C">
        <w:rPr>
          <w:b/>
          <w:sz w:val="28"/>
          <w:szCs w:val="28"/>
        </w:rPr>
        <w:t>навчальної дисципліни</w:t>
      </w:r>
    </w:p>
    <w:p w:rsidR="00E9610F" w:rsidRPr="00AA0D1C" w:rsidRDefault="00E9610F" w:rsidP="00E9610F">
      <w:pPr>
        <w:jc w:val="center"/>
        <w:rPr>
          <w:b/>
          <w:sz w:val="28"/>
          <w:szCs w:val="28"/>
        </w:rPr>
      </w:pPr>
    </w:p>
    <w:p w:rsidR="00E9610F" w:rsidRPr="00AA0D1C" w:rsidRDefault="00E9610F" w:rsidP="00E9610F">
      <w:pPr>
        <w:spacing w:line="360" w:lineRule="auto"/>
        <w:ind w:left="567"/>
        <w:jc w:val="both"/>
        <w:rPr>
          <w:b/>
          <w:sz w:val="28"/>
          <w:szCs w:val="28"/>
        </w:rPr>
      </w:pPr>
      <w:r w:rsidRPr="00AA0D1C">
        <w:rPr>
          <w:b/>
          <w:sz w:val="28"/>
          <w:szCs w:val="28"/>
        </w:rPr>
        <w:t xml:space="preserve">для здобуття освітнього ступеня </w:t>
      </w:r>
      <w:r w:rsidRPr="00AA0D1C">
        <w:rPr>
          <w:sz w:val="28"/>
          <w:szCs w:val="28"/>
          <w:u w:val="single"/>
        </w:rPr>
        <w:t>магістр</w:t>
      </w:r>
    </w:p>
    <w:p w:rsidR="00E9610F" w:rsidRPr="00AA0D1C" w:rsidRDefault="00156608" w:rsidP="00E9610F">
      <w:pPr>
        <w:spacing w:line="360" w:lineRule="auto"/>
        <w:ind w:left="567"/>
        <w:jc w:val="both"/>
        <w:rPr>
          <w:sz w:val="28"/>
          <w:szCs w:val="28"/>
          <w:u w:val="single"/>
        </w:rPr>
      </w:pPr>
      <w:r>
        <w:rPr>
          <w:b/>
          <w:sz w:val="28"/>
          <w:szCs w:val="28"/>
        </w:rPr>
        <w:t>за спеціальністю</w:t>
      </w:r>
      <w:r w:rsidR="00E9610F" w:rsidRPr="00AA0D1C">
        <w:rPr>
          <w:b/>
          <w:sz w:val="28"/>
          <w:szCs w:val="28"/>
        </w:rPr>
        <w:t xml:space="preserve"> </w:t>
      </w:r>
      <w:r w:rsidR="00E9610F" w:rsidRPr="00AA0D1C">
        <w:rPr>
          <w:sz w:val="28"/>
          <w:szCs w:val="20"/>
        </w:rPr>
        <w:t>0</w:t>
      </w:r>
      <w:r w:rsidR="00E9610F">
        <w:rPr>
          <w:sz w:val="28"/>
          <w:szCs w:val="20"/>
        </w:rPr>
        <w:t>51</w:t>
      </w:r>
      <w:r w:rsidR="00E9610F" w:rsidRPr="00AA0D1C">
        <w:rPr>
          <w:sz w:val="28"/>
          <w:szCs w:val="20"/>
        </w:rPr>
        <w:t xml:space="preserve"> «</w:t>
      </w:r>
      <w:r w:rsidR="00E9610F">
        <w:rPr>
          <w:sz w:val="28"/>
          <w:szCs w:val="20"/>
        </w:rPr>
        <w:t>Економіка</w:t>
      </w:r>
      <w:r w:rsidR="00E9610F" w:rsidRPr="00AA0D1C">
        <w:rPr>
          <w:sz w:val="28"/>
          <w:szCs w:val="20"/>
        </w:rPr>
        <w:t>»</w:t>
      </w:r>
    </w:p>
    <w:p w:rsidR="00E9610F" w:rsidRPr="00AA0D1C" w:rsidRDefault="00E9610F" w:rsidP="00E9610F">
      <w:pPr>
        <w:spacing w:line="360" w:lineRule="auto"/>
        <w:ind w:left="567"/>
        <w:jc w:val="both"/>
        <w:rPr>
          <w:sz w:val="28"/>
          <w:szCs w:val="28"/>
          <w:u w:val="single"/>
        </w:rPr>
      </w:pPr>
      <w:r w:rsidRPr="00AA0D1C">
        <w:rPr>
          <w:b/>
          <w:sz w:val="28"/>
          <w:szCs w:val="28"/>
        </w:rPr>
        <w:t>освітн</w:t>
      </w:r>
      <w:r w:rsidR="00156608">
        <w:rPr>
          <w:b/>
          <w:sz w:val="28"/>
          <w:szCs w:val="28"/>
        </w:rPr>
        <w:t xml:space="preserve">я </w:t>
      </w:r>
      <w:r w:rsidRPr="00AA0D1C">
        <w:rPr>
          <w:b/>
          <w:sz w:val="28"/>
          <w:szCs w:val="28"/>
        </w:rPr>
        <w:t>програма</w:t>
      </w:r>
      <w:r w:rsidR="00156608">
        <w:rPr>
          <w:b/>
          <w:sz w:val="28"/>
          <w:szCs w:val="28"/>
        </w:rPr>
        <w:t xml:space="preserve"> </w:t>
      </w:r>
      <w:r w:rsidRPr="00AA0D1C">
        <w:rPr>
          <w:sz w:val="28"/>
          <w:szCs w:val="28"/>
        </w:rPr>
        <w:t xml:space="preserve"> </w:t>
      </w:r>
      <w:r w:rsidRPr="00AA0D1C">
        <w:rPr>
          <w:sz w:val="28"/>
          <w:szCs w:val="20"/>
        </w:rPr>
        <w:t>«</w:t>
      </w:r>
      <w:r>
        <w:rPr>
          <w:sz w:val="28"/>
          <w:szCs w:val="20"/>
        </w:rPr>
        <w:t>Економіка</w:t>
      </w:r>
      <w:r w:rsidRPr="00AA0D1C">
        <w:rPr>
          <w:sz w:val="28"/>
          <w:szCs w:val="20"/>
        </w:rPr>
        <w:t>»</w:t>
      </w:r>
    </w:p>
    <w:p w:rsidR="00E9610F" w:rsidRPr="00AA0D1C" w:rsidRDefault="00E9610F" w:rsidP="00E9610F">
      <w:pPr>
        <w:jc w:val="center"/>
        <w:rPr>
          <w:sz w:val="28"/>
          <w:szCs w:val="28"/>
        </w:rPr>
      </w:pPr>
    </w:p>
    <w:p w:rsidR="00E9610F" w:rsidRPr="00AA0D1C" w:rsidRDefault="00E9610F" w:rsidP="00E9610F">
      <w:pPr>
        <w:jc w:val="center"/>
        <w:rPr>
          <w:sz w:val="28"/>
          <w:szCs w:val="28"/>
        </w:rPr>
      </w:pPr>
    </w:p>
    <w:p w:rsidR="00E9610F" w:rsidRPr="00AA0D1C" w:rsidRDefault="00E9610F" w:rsidP="00E9610F">
      <w:pPr>
        <w:jc w:val="center"/>
        <w:rPr>
          <w:sz w:val="28"/>
          <w:szCs w:val="28"/>
        </w:rPr>
      </w:pPr>
    </w:p>
    <w:p w:rsidR="00E9610F" w:rsidRPr="00AA0D1C" w:rsidRDefault="00E9610F" w:rsidP="00E9610F">
      <w:pPr>
        <w:jc w:val="center"/>
        <w:rPr>
          <w:sz w:val="28"/>
          <w:szCs w:val="28"/>
        </w:rPr>
      </w:pPr>
    </w:p>
    <w:p w:rsidR="00E9610F" w:rsidRPr="00AA0D1C" w:rsidRDefault="00E9610F" w:rsidP="00E9610F">
      <w:pPr>
        <w:jc w:val="center"/>
        <w:rPr>
          <w:sz w:val="28"/>
          <w:szCs w:val="28"/>
        </w:rPr>
      </w:pPr>
    </w:p>
    <w:p w:rsidR="00E9610F" w:rsidRPr="00AA0D1C" w:rsidRDefault="00E9610F" w:rsidP="00E9610F">
      <w:pPr>
        <w:jc w:val="center"/>
        <w:rPr>
          <w:sz w:val="28"/>
          <w:szCs w:val="28"/>
        </w:rPr>
      </w:pPr>
    </w:p>
    <w:p w:rsidR="00E9610F" w:rsidRPr="00AA0D1C" w:rsidRDefault="00E9610F" w:rsidP="00E9610F">
      <w:pPr>
        <w:jc w:val="center"/>
        <w:rPr>
          <w:sz w:val="28"/>
          <w:szCs w:val="28"/>
        </w:rPr>
      </w:pPr>
    </w:p>
    <w:p w:rsidR="00E9610F" w:rsidRPr="00AA0D1C" w:rsidRDefault="00E9610F" w:rsidP="00E9610F">
      <w:pPr>
        <w:jc w:val="center"/>
        <w:rPr>
          <w:sz w:val="28"/>
          <w:szCs w:val="28"/>
        </w:rPr>
      </w:pPr>
    </w:p>
    <w:p w:rsidR="00E9610F" w:rsidRPr="00AA0D1C" w:rsidRDefault="00E9610F" w:rsidP="00E9610F">
      <w:pPr>
        <w:jc w:val="center"/>
        <w:rPr>
          <w:sz w:val="28"/>
          <w:szCs w:val="28"/>
        </w:rPr>
      </w:pPr>
    </w:p>
    <w:p w:rsidR="00E9610F" w:rsidRPr="00AA0D1C" w:rsidRDefault="00E9610F" w:rsidP="00E9610F">
      <w:pPr>
        <w:jc w:val="center"/>
        <w:rPr>
          <w:sz w:val="28"/>
          <w:szCs w:val="28"/>
        </w:rPr>
      </w:pPr>
    </w:p>
    <w:p w:rsidR="00E9610F" w:rsidRPr="00AA0D1C" w:rsidRDefault="00E9610F" w:rsidP="00E9610F">
      <w:pPr>
        <w:jc w:val="center"/>
        <w:rPr>
          <w:sz w:val="28"/>
          <w:szCs w:val="28"/>
        </w:rPr>
      </w:pPr>
    </w:p>
    <w:p w:rsidR="00E9610F" w:rsidRPr="00AA0D1C" w:rsidRDefault="00E9610F" w:rsidP="00E9610F">
      <w:pPr>
        <w:jc w:val="center"/>
        <w:rPr>
          <w:sz w:val="28"/>
          <w:szCs w:val="28"/>
        </w:rPr>
      </w:pPr>
    </w:p>
    <w:p w:rsidR="00E9610F" w:rsidRPr="00AA0D1C" w:rsidRDefault="00E9610F" w:rsidP="00E9610F">
      <w:pPr>
        <w:jc w:val="center"/>
        <w:rPr>
          <w:sz w:val="28"/>
          <w:szCs w:val="28"/>
        </w:rPr>
      </w:pPr>
    </w:p>
    <w:p w:rsidR="00E9610F" w:rsidRPr="00AA0D1C" w:rsidRDefault="00E9610F" w:rsidP="00E9610F">
      <w:pPr>
        <w:jc w:val="center"/>
        <w:rPr>
          <w:sz w:val="28"/>
          <w:szCs w:val="28"/>
        </w:rPr>
      </w:pPr>
    </w:p>
    <w:p w:rsidR="00E9610F" w:rsidRDefault="00E9610F" w:rsidP="00E9610F">
      <w:pPr>
        <w:jc w:val="center"/>
        <w:rPr>
          <w:sz w:val="28"/>
          <w:szCs w:val="28"/>
        </w:rPr>
      </w:pPr>
    </w:p>
    <w:p w:rsidR="00E9610F" w:rsidRDefault="00E9610F" w:rsidP="00E9610F">
      <w:pPr>
        <w:jc w:val="center"/>
        <w:rPr>
          <w:sz w:val="28"/>
          <w:szCs w:val="28"/>
        </w:rPr>
      </w:pPr>
    </w:p>
    <w:p w:rsidR="00E9610F" w:rsidRDefault="00E9610F" w:rsidP="00E9610F">
      <w:pPr>
        <w:jc w:val="center"/>
        <w:rPr>
          <w:sz w:val="28"/>
          <w:szCs w:val="28"/>
        </w:rPr>
      </w:pPr>
    </w:p>
    <w:p w:rsidR="00E9610F" w:rsidRDefault="00E9610F" w:rsidP="00E9610F">
      <w:pPr>
        <w:jc w:val="center"/>
        <w:rPr>
          <w:sz w:val="28"/>
          <w:szCs w:val="28"/>
        </w:rPr>
      </w:pPr>
    </w:p>
    <w:p w:rsidR="00E9610F" w:rsidRPr="00AA0D1C" w:rsidRDefault="00E9610F" w:rsidP="00E9610F">
      <w:pPr>
        <w:jc w:val="center"/>
        <w:rPr>
          <w:sz w:val="28"/>
          <w:szCs w:val="28"/>
        </w:rPr>
      </w:pPr>
    </w:p>
    <w:p w:rsidR="00E9610F" w:rsidRPr="00CC1C0B" w:rsidRDefault="00E9610F" w:rsidP="00E9610F">
      <w:pPr>
        <w:rPr>
          <w:b/>
          <w:sz w:val="28"/>
          <w:szCs w:val="28"/>
        </w:rPr>
      </w:pPr>
      <w:r w:rsidRPr="00CC1C0B">
        <w:rPr>
          <w:b/>
          <w:sz w:val="28"/>
          <w:szCs w:val="28"/>
        </w:rPr>
        <w:t xml:space="preserve">                                                                2021 рік</w:t>
      </w:r>
    </w:p>
    <w:p w:rsidR="001B52A6" w:rsidRPr="00E9610F" w:rsidRDefault="00E9610F" w:rsidP="00E9610F">
      <w:pPr>
        <w:ind w:firstLine="567"/>
        <w:jc w:val="both"/>
        <w:rPr>
          <w:rFonts w:ascii="Georgia" w:hAnsi="Georgia"/>
          <w:sz w:val="24"/>
          <w:szCs w:val="24"/>
        </w:rPr>
      </w:pPr>
      <w:r w:rsidRPr="00AA0D1C">
        <w:rPr>
          <w:sz w:val="20"/>
          <w:szCs w:val="20"/>
        </w:rPr>
        <w:br w:type="page"/>
      </w:r>
      <w:r w:rsidR="00156608">
        <w:rPr>
          <w:b/>
          <w:sz w:val="28"/>
          <w:szCs w:val="28"/>
        </w:rPr>
        <w:lastRenderedPageBreak/>
        <w:t>Розробник</w:t>
      </w:r>
      <w:r w:rsidR="001B52A6" w:rsidRPr="00B704E4">
        <w:rPr>
          <w:b/>
          <w:sz w:val="28"/>
          <w:szCs w:val="28"/>
        </w:rPr>
        <w:t xml:space="preserve"> програми:</w:t>
      </w:r>
      <w:r w:rsidR="001B52A6" w:rsidRPr="00B704E4">
        <w:rPr>
          <w:sz w:val="28"/>
          <w:szCs w:val="28"/>
        </w:rPr>
        <w:t xml:space="preserve"> </w:t>
      </w:r>
      <w:r w:rsidRPr="00156608">
        <w:rPr>
          <w:rFonts w:ascii="Georgia" w:hAnsi="Georgia"/>
          <w:bCs/>
          <w:sz w:val="28"/>
          <w:szCs w:val="28"/>
        </w:rPr>
        <w:t>К.В. Шиманська</w:t>
      </w:r>
      <w:r w:rsidRPr="00156608">
        <w:rPr>
          <w:rFonts w:ascii="Georgia" w:hAnsi="Georgia"/>
          <w:b/>
          <w:bCs/>
          <w:sz w:val="28"/>
          <w:szCs w:val="28"/>
        </w:rPr>
        <w:t xml:space="preserve">, </w:t>
      </w:r>
      <w:r w:rsidRPr="00156608">
        <w:rPr>
          <w:rFonts w:ascii="Georgia" w:hAnsi="Georgia" w:cs="Georgia"/>
          <w:sz w:val="28"/>
          <w:szCs w:val="28"/>
        </w:rPr>
        <w:t>доктор економічних наук, доцент.</w:t>
      </w:r>
      <w:r w:rsidR="001B52A6">
        <w:rPr>
          <w:rFonts w:ascii="Georgia" w:hAnsi="Georgia" w:cs="Georgia"/>
          <w:sz w:val="24"/>
          <w:szCs w:val="24"/>
        </w:rPr>
        <w:t xml:space="preserve"> </w:t>
      </w:r>
    </w:p>
    <w:p w:rsidR="001B52A6" w:rsidRPr="001C58C3" w:rsidRDefault="001B52A6" w:rsidP="001B52A6">
      <w:pPr>
        <w:rPr>
          <w:sz w:val="28"/>
          <w:szCs w:val="28"/>
        </w:rPr>
      </w:pPr>
    </w:p>
    <w:p w:rsidR="001B52A6" w:rsidRPr="00B704E4" w:rsidRDefault="001B52A6" w:rsidP="001B52A6">
      <w:pPr>
        <w:ind w:firstLine="709"/>
        <w:jc w:val="both"/>
        <w:rPr>
          <w:sz w:val="28"/>
          <w:szCs w:val="28"/>
        </w:rPr>
      </w:pPr>
      <w:r w:rsidRPr="00B704E4">
        <w:rPr>
          <w:sz w:val="28"/>
          <w:szCs w:val="28"/>
        </w:rPr>
        <w:t>Програма навчальної дисципліни визначає місце і значення навчальної дисципліни, її загальний зміст та вимоги до знань і вмінь.</w:t>
      </w:r>
    </w:p>
    <w:p w:rsidR="001B52A6" w:rsidRPr="00B704E4" w:rsidRDefault="001B52A6" w:rsidP="001B52A6">
      <w:pPr>
        <w:ind w:firstLine="709"/>
        <w:jc w:val="both"/>
        <w:rPr>
          <w:sz w:val="28"/>
          <w:szCs w:val="28"/>
        </w:rPr>
      </w:pPr>
      <w:r w:rsidRPr="00B704E4">
        <w:rPr>
          <w:sz w:val="28"/>
          <w:szCs w:val="28"/>
        </w:rPr>
        <w:t>Програму розроблено в рамках проєкту Erasmus+ “Діджиталізація економіки як елемент сталого розвитку України та Таджикистану (DigEco) 618270-EPP-1-2020-1-LT-EPPKA2-CBHE-JP”/ The proramm is developed in the framework of ERASMUS+ CBHE project “Digitalization of economic as an element of sustainable development of Ukraine and  Tajikistan”  / DigEco 618270-EPP-1-2020-1-LT-EPPKA2-CBHE-JP</w:t>
      </w:r>
      <w:r w:rsidR="0012579C">
        <w:rPr>
          <w:sz w:val="28"/>
          <w:szCs w:val="28"/>
        </w:rPr>
        <w:t xml:space="preserve"> </w:t>
      </w:r>
      <w:r w:rsidR="00156608">
        <w:rPr>
          <w:sz w:val="28"/>
          <w:szCs w:val="28"/>
        </w:rPr>
        <w:t>.</w:t>
      </w:r>
    </w:p>
    <w:p w:rsidR="001B52A6" w:rsidRDefault="001B52A6" w:rsidP="001B52A6">
      <w:pPr>
        <w:ind w:firstLine="709"/>
        <w:jc w:val="both"/>
        <w:rPr>
          <w:sz w:val="28"/>
          <w:szCs w:val="28"/>
        </w:rPr>
      </w:pPr>
      <w:r w:rsidRPr="00B704E4">
        <w:rPr>
          <w:sz w:val="28"/>
          <w:szCs w:val="28"/>
        </w:rPr>
        <w:t>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документі/This project has been funded with support from the European Commission. This document reflects the views only of the author, and the Commission cannot be held responsible for any use which may be made of the information contained there in.</w:t>
      </w:r>
    </w:p>
    <w:p w:rsidR="0012579C" w:rsidRPr="007E6213" w:rsidRDefault="0012579C" w:rsidP="0012579C">
      <w:pPr>
        <w:ind w:firstLine="709"/>
        <w:jc w:val="both"/>
        <w:rPr>
          <w:sz w:val="28"/>
          <w:szCs w:val="28"/>
        </w:rPr>
      </w:pPr>
    </w:p>
    <w:p w:rsidR="0012579C" w:rsidRDefault="0012579C" w:rsidP="0012579C">
      <w:pPr>
        <w:ind w:firstLine="709"/>
        <w:jc w:val="both"/>
        <w:rPr>
          <w:sz w:val="28"/>
          <w:szCs w:val="28"/>
        </w:rPr>
      </w:pPr>
    </w:p>
    <w:p w:rsidR="0012579C" w:rsidRPr="007E6213" w:rsidRDefault="0012579C" w:rsidP="0012579C">
      <w:pPr>
        <w:ind w:firstLine="709"/>
        <w:jc w:val="both"/>
        <w:rPr>
          <w:rFonts w:cstheme="minorBidi"/>
          <w:sz w:val="28"/>
          <w:szCs w:val="28"/>
        </w:rPr>
      </w:pPr>
      <w:r w:rsidRPr="007E6213">
        <w:rPr>
          <w:sz w:val="28"/>
          <w:szCs w:val="28"/>
        </w:rPr>
        <w:t xml:space="preserve">Програма затверджена на засіданні </w:t>
      </w:r>
      <w:r w:rsidRPr="007E6213">
        <w:rPr>
          <w:bCs/>
          <w:iCs/>
          <w:sz w:val="28"/>
          <w:szCs w:val="28"/>
        </w:rPr>
        <w:t xml:space="preserve">кафедри </w:t>
      </w:r>
      <w:r>
        <w:rPr>
          <w:bCs/>
          <w:sz w:val="28"/>
          <w:szCs w:val="28"/>
        </w:rPr>
        <w:t>цифрової економіки та міжнародних економічних відносин</w:t>
      </w:r>
      <w:r w:rsidRPr="007E6213">
        <w:rPr>
          <w:bCs/>
          <w:sz w:val="28"/>
          <w:szCs w:val="28"/>
        </w:rPr>
        <w:t xml:space="preserve"> </w:t>
      </w:r>
      <w:r w:rsidR="00156608">
        <w:rPr>
          <w:sz w:val="28"/>
          <w:szCs w:val="28"/>
        </w:rPr>
        <w:t>Державного університету</w:t>
      </w:r>
      <w:r w:rsidR="00156608" w:rsidRPr="007E6213">
        <w:rPr>
          <w:sz w:val="28"/>
          <w:szCs w:val="28"/>
        </w:rPr>
        <w:t xml:space="preserve"> «</w:t>
      </w:r>
      <w:r w:rsidR="00156608">
        <w:rPr>
          <w:sz w:val="28"/>
          <w:szCs w:val="28"/>
        </w:rPr>
        <w:t xml:space="preserve">Житомирська політехніка» </w:t>
      </w:r>
      <w:r>
        <w:rPr>
          <w:sz w:val="28"/>
          <w:szCs w:val="28"/>
        </w:rPr>
        <w:t>(</w:t>
      </w:r>
      <w:r w:rsidRPr="007E6213">
        <w:rPr>
          <w:sz w:val="28"/>
          <w:szCs w:val="28"/>
        </w:rPr>
        <w:t xml:space="preserve">протокол № </w:t>
      </w:r>
      <w:r>
        <w:rPr>
          <w:sz w:val="28"/>
          <w:szCs w:val="28"/>
        </w:rPr>
        <w:t>5 від 20.04.2021 р.)</w:t>
      </w:r>
    </w:p>
    <w:p w:rsidR="0012579C" w:rsidRPr="007E6213" w:rsidRDefault="0012579C" w:rsidP="0012579C">
      <w:pPr>
        <w:jc w:val="both"/>
        <w:rPr>
          <w:sz w:val="28"/>
          <w:szCs w:val="28"/>
        </w:rPr>
      </w:pPr>
    </w:p>
    <w:p w:rsidR="0012579C" w:rsidRPr="007E6213" w:rsidRDefault="0012579C" w:rsidP="0012579C">
      <w:pPr>
        <w:jc w:val="both"/>
        <w:rPr>
          <w:sz w:val="28"/>
          <w:szCs w:val="28"/>
        </w:rPr>
      </w:pPr>
    </w:p>
    <w:p w:rsidR="0012579C" w:rsidRPr="007E6213" w:rsidRDefault="0012579C" w:rsidP="0012579C">
      <w:pPr>
        <w:ind w:firstLine="709"/>
        <w:jc w:val="both"/>
        <w:rPr>
          <w:sz w:val="28"/>
          <w:szCs w:val="28"/>
        </w:rPr>
      </w:pPr>
    </w:p>
    <w:p w:rsidR="0012579C" w:rsidRPr="007E6213" w:rsidRDefault="0012579C" w:rsidP="0012579C">
      <w:pPr>
        <w:ind w:firstLine="709"/>
        <w:jc w:val="both"/>
        <w:rPr>
          <w:rFonts w:cstheme="minorBidi"/>
          <w:sz w:val="28"/>
          <w:szCs w:val="28"/>
        </w:rPr>
      </w:pPr>
      <w:r w:rsidRPr="007E6213">
        <w:rPr>
          <w:sz w:val="28"/>
          <w:szCs w:val="28"/>
        </w:rPr>
        <w:t xml:space="preserve">Схвалено </w:t>
      </w:r>
      <w:r>
        <w:rPr>
          <w:sz w:val="28"/>
          <w:szCs w:val="28"/>
        </w:rPr>
        <w:t xml:space="preserve">вченою радою </w:t>
      </w:r>
      <w:r w:rsidRPr="007E6213">
        <w:rPr>
          <w:sz w:val="28"/>
          <w:szCs w:val="28"/>
        </w:rPr>
        <w:t>факультету</w:t>
      </w:r>
      <w:r>
        <w:rPr>
          <w:sz w:val="28"/>
          <w:szCs w:val="28"/>
        </w:rPr>
        <w:t xml:space="preserve"> бізнесу та сфери обслуговування </w:t>
      </w:r>
      <w:r w:rsidR="00156608">
        <w:rPr>
          <w:sz w:val="28"/>
          <w:szCs w:val="28"/>
        </w:rPr>
        <w:t>Державного університету</w:t>
      </w:r>
      <w:r w:rsidR="00156608" w:rsidRPr="007E6213">
        <w:rPr>
          <w:sz w:val="28"/>
          <w:szCs w:val="28"/>
        </w:rPr>
        <w:t xml:space="preserve"> «</w:t>
      </w:r>
      <w:r w:rsidR="00156608">
        <w:rPr>
          <w:sz w:val="28"/>
          <w:szCs w:val="28"/>
        </w:rPr>
        <w:t xml:space="preserve">Житомирська політехніка» </w:t>
      </w:r>
      <w:r>
        <w:rPr>
          <w:sz w:val="28"/>
          <w:szCs w:val="28"/>
        </w:rPr>
        <w:t>(</w:t>
      </w:r>
      <w:r w:rsidRPr="007E6213">
        <w:rPr>
          <w:sz w:val="28"/>
          <w:szCs w:val="28"/>
        </w:rPr>
        <w:t xml:space="preserve">протокол № </w:t>
      </w:r>
      <w:r>
        <w:rPr>
          <w:sz w:val="28"/>
          <w:szCs w:val="28"/>
        </w:rPr>
        <w:t>5 від 22.04.2021 р.)</w:t>
      </w:r>
    </w:p>
    <w:p w:rsidR="0012579C" w:rsidRPr="007E6213" w:rsidRDefault="0012579C" w:rsidP="0012579C">
      <w:pPr>
        <w:ind w:firstLine="709"/>
        <w:jc w:val="both"/>
        <w:rPr>
          <w:rFonts w:eastAsiaTheme="minorHAnsi"/>
          <w:sz w:val="28"/>
          <w:szCs w:val="28"/>
        </w:rPr>
      </w:pPr>
    </w:p>
    <w:p w:rsidR="0012579C" w:rsidRPr="007E6213" w:rsidRDefault="0012579C" w:rsidP="0012579C">
      <w:pPr>
        <w:jc w:val="both"/>
        <w:rPr>
          <w:sz w:val="28"/>
          <w:szCs w:val="28"/>
        </w:rPr>
      </w:pPr>
    </w:p>
    <w:p w:rsidR="0012579C" w:rsidRPr="007E6213" w:rsidRDefault="0012579C" w:rsidP="0012579C">
      <w:pPr>
        <w:jc w:val="both"/>
        <w:rPr>
          <w:sz w:val="28"/>
          <w:szCs w:val="28"/>
        </w:rPr>
      </w:pPr>
    </w:p>
    <w:p w:rsidR="0012579C" w:rsidRPr="007E6213" w:rsidRDefault="0012579C" w:rsidP="0012579C">
      <w:pPr>
        <w:ind w:firstLine="709"/>
        <w:jc w:val="both"/>
        <w:rPr>
          <w:rFonts w:cstheme="minorBidi"/>
          <w:sz w:val="28"/>
          <w:szCs w:val="28"/>
        </w:rPr>
      </w:pPr>
      <w:r w:rsidRPr="007E6213">
        <w:rPr>
          <w:sz w:val="28"/>
          <w:szCs w:val="28"/>
        </w:rPr>
        <w:t xml:space="preserve">Затверджено </w:t>
      </w:r>
      <w:r w:rsidR="00156608">
        <w:rPr>
          <w:sz w:val="28"/>
          <w:szCs w:val="28"/>
        </w:rPr>
        <w:t>науково</w:t>
      </w:r>
      <w:r>
        <w:rPr>
          <w:sz w:val="28"/>
          <w:szCs w:val="28"/>
        </w:rPr>
        <w:t>-методичною</w:t>
      </w:r>
      <w:r w:rsidRPr="007E6213">
        <w:rPr>
          <w:sz w:val="28"/>
          <w:szCs w:val="28"/>
        </w:rPr>
        <w:t xml:space="preserve"> радою </w:t>
      </w:r>
      <w:r>
        <w:rPr>
          <w:sz w:val="28"/>
          <w:szCs w:val="28"/>
        </w:rPr>
        <w:t>Державного університету</w:t>
      </w:r>
      <w:r w:rsidRPr="007E6213">
        <w:rPr>
          <w:sz w:val="28"/>
          <w:szCs w:val="28"/>
        </w:rPr>
        <w:t xml:space="preserve"> «</w:t>
      </w:r>
      <w:r>
        <w:rPr>
          <w:sz w:val="28"/>
          <w:szCs w:val="28"/>
        </w:rPr>
        <w:t>Житомирська політехніка» (</w:t>
      </w:r>
      <w:r w:rsidRPr="007E6213">
        <w:rPr>
          <w:sz w:val="28"/>
          <w:szCs w:val="28"/>
        </w:rPr>
        <w:t xml:space="preserve">протокол № </w:t>
      </w:r>
      <w:r>
        <w:rPr>
          <w:sz w:val="28"/>
          <w:szCs w:val="28"/>
        </w:rPr>
        <w:t>3 від 21.05.2021 р.)</w:t>
      </w:r>
    </w:p>
    <w:p w:rsidR="0012579C" w:rsidRPr="007E6213" w:rsidRDefault="0012579C" w:rsidP="0012579C">
      <w:pPr>
        <w:ind w:firstLine="709"/>
        <w:jc w:val="both"/>
        <w:rPr>
          <w:sz w:val="28"/>
          <w:szCs w:val="28"/>
        </w:rPr>
      </w:pPr>
    </w:p>
    <w:p w:rsidR="0012579C" w:rsidRPr="007E6213" w:rsidRDefault="0012579C" w:rsidP="0012579C">
      <w:pPr>
        <w:rPr>
          <w:sz w:val="28"/>
          <w:szCs w:val="28"/>
        </w:rPr>
      </w:pPr>
    </w:p>
    <w:p w:rsidR="0012579C" w:rsidRPr="007E6213" w:rsidRDefault="0012579C" w:rsidP="0012579C">
      <w:pPr>
        <w:rPr>
          <w:sz w:val="28"/>
          <w:szCs w:val="28"/>
        </w:rPr>
      </w:pPr>
    </w:p>
    <w:p w:rsidR="0012579C" w:rsidRPr="007E6213" w:rsidRDefault="0012579C" w:rsidP="0012579C">
      <w:pPr>
        <w:rPr>
          <w:sz w:val="28"/>
          <w:szCs w:val="28"/>
        </w:rPr>
      </w:pPr>
    </w:p>
    <w:p w:rsidR="0012579C" w:rsidRPr="007E6213" w:rsidRDefault="0012579C" w:rsidP="0012579C">
      <w:pPr>
        <w:rPr>
          <w:sz w:val="28"/>
          <w:szCs w:val="28"/>
        </w:rPr>
      </w:pPr>
    </w:p>
    <w:p w:rsidR="0012579C" w:rsidRPr="007E6213" w:rsidRDefault="0012579C" w:rsidP="0012579C">
      <w:pPr>
        <w:rPr>
          <w:sz w:val="28"/>
          <w:szCs w:val="28"/>
        </w:rPr>
      </w:pPr>
      <w:r>
        <w:rPr>
          <w:sz w:val="28"/>
          <w:szCs w:val="28"/>
        </w:rPr>
        <w:t xml:space="preserve">                                 </w:t>
      </w:r>
      <w:r w:rsidRPr="007E6213">
        <w:rPr>
          <w:sz w:val="28"/>
          <w:szCs w:val="28"/>
        </w:rPr>
        <w:sym w:font="Symbol" w:char="F0D3"/>
      </w:r>
      <w:r>
        <w:rPr>
          <w:sz w:val="28"/>
          <w:szCs w:val="28"/>
        </w:rPr>
        <w:t>Державний університет</w:t>
      </w:r>
      <w:r w:rsidR="005F5008">
        <w:rPr>
          <w:sz w:val="28"/>
          <w:szCs w:val="28"/>
        </w:rPr>
        <w:t xml:space="preserve"> </w:t>
      </w:r>
      <w:r w:rsidRPr="007E6213">
        <w:rPr>
          <w:sz w:val="28"/>
          <w:szCs w:val="28"/>
        </w:rPr>
        <w:t xml:space="preserve"> «</w:t>
      </w:r>
      <w:r>
        <w:rPr>
          <w:sz w:val="28"/>
          <w:szCs w:val="28"/>
        </w:rPr>
        <w:t>Житомирська політехніка</w:t>
      </w:r>
      <w:r w:rsidRPr="007E6213">
        <w:rPr>
          <w:sz w:val="28"/>
          <w:szCs w:val="28"/>
        </w:rPr>
        <w:t>»</w:t>
      </w:r>
      <w:r>
        <w:rPr>
          <w:sz w:val="28"/>
          <w:szCs w:val="28"/>
        </w:rPr>
        <w:t xml:space="preserve">, </w:t>
      </w:r>
      <w:r w:rsidRPr="007E6213">
        <w:rPr>
          <w:sz w:val="28"/>
          <w:szCs w:val="28"/>
        </w:rPr>
        <w:t>2021</w:t>
      </w:r>
    </w:p>
    <w:p w:rsidR="0012579C" w:rsidRPr="00AA0D1C" w:rsidRDefault="0012579C" w:rsidP="0012579C">
      <w:pPr>
        <w:rPr>
          <w:sz w:val="20"/>
          <w:szCs w:val="20"/>
        </w:rPr>
      </w:pPr>
      <w:r w:rsidRPr="00AA0D1C">
        <w:rPr>
          <w:sz w:val="20"/>
          <w:szCs w:val="20"/>
        </w:rPr>
        <w:br w:type="page"/>
      </w:r>
    </w:p>
    <w:p w:rsidR="0012579C" w:rsidRPr="00AA0D1C" w:rsidRDefault="0012579C" w:rsidP="0012579C">
      <w:pPr>
        <w:tabs>
          <w:tab w:val="left" w:pos="6521"/>
        </w:tabs>
        <w:ind w:left="6480"/>
        <w:jc w:val="both"/>
        <w:rPr>
          <w:sz w:val="28"/>
          <w:szCs w:val="28"/>
        </w:rPr>
        <w:sectPr w:rsidR="0012579C" w:rsidRPr="00AA0D1C" w:rsidSect="0012579C">
          <w:headerReference w:type="even" r:id="rId7"/>
          <w:headerReference w:type="default" r:id="rId8"/>
          <w:footerReference w:type="even" r:id="rId9"/>
          <w:footerReference w:type="default" r:id="rId10"/>
          <w:headerReference w:type="first" r:id="rId11"/>
          <w:footerReference w:type="first" r:id="rId12"/>
          <w:type w:val="continuous"/>
          <w:pgSz w:w="11920" w:h="16838"/>
          <w:pgMar w:top="1134" w:right="1134" w:bottom="1134" w:left="1134" w:header="567" w:footer="567" w:gutter="0"/>
          <w:pgNumType w:start="1"/>
          <w:cols w:space="720"/>
          <w:formProt w:val="0"/>
          <w:titlePg/>
          <w:docGrid w:linePitch="299" w:charSpace="-2049"/>
        </w:sectPr>
      </w:pPr>
    </w:p>
    <w:p w:rsidR="005A614D" w:rsidRDefault="0012579C" w:rsidP="0012579C">
      <w:pPr>
        <w:pStyle w:val="a3"/>
        <w:spacing w:before="10"/>
        <w:jc w:val="center"/>
        <w:rPr>
          <w:b/>
        </w:rPr>
      </w:pPr>
      <w:r w:rsidRPr="0012579C">
        <w:rPr>
          <w:b/>
        </w:rPr>
        <w:lastRenderedPageBreak/>
        <w:t>ВСТУП</w:t>
      </w:r>
    </w:p>
    <w:p w:rsidR="0012579C" w:rsidRPr="0012579C" w:rsidRDefault="0012579C" w:rsidP="0012579C">
      <w:pPr>
        <w:pStyle w:val="a3"/>
        <w:spacing w:before="10"/>
        <w:jc w:val="center"/>
        <w:rPr>
          <w:b/>
        </w:rPr>
      </w:pPr>
    </w:p>
    <w:p w:rsidR="005A614D" w:rsidRDefault="001B52A6">
      <w:pPr>
        <w:pStyle w:val="a3"/>
        <w:spacing w:before="7" w:line="228" w:lineRule="auto"/>
        <w:ind w:left="192" w:right="122" w:firstLine="713"/>
        <w:jc w:val="both"/>
      </w:pPr>
      <w:r>
        <w:rPr>
          <w:b/>
        </w:rPr>
        <w:t xml:space="preserve">Програма </w:t>
      </w:r>
      <w:r>
        <w:t>навчальної дисципліни «Цифрова ефективність у бізнесі та економіці»</w:t>
      </w:r>
      <w:r>
        <w:rPr>
          <w:spacing w:val="-67"/>
        </w:rPr>
        <w:t xml:space="preserve"> </w:t>
      </w:r>
      <w:r>
        <w:t xml:space="preserve">укладена відповідно до освітньо-професійної програми підготовки здобувачів </w:t>
      </w:r>
      <w:r w:rsidR="007B0979">
        <w:t xml:space="preserve">за </w:t>
      </w:r>
      <w:r w:rsidR="007B0979" w:rsidRPr="008C3EEE">
        <w:t>другим (магіс</w:t>
      </w:r>
      <w:r w:rsidR="007B0979">
        <w:t xml:space="preserve">терським) рівнем вищої освіти, </w:t>
      </w:r>
      <w:r>
        <w:t>за спеціальністю 0</w:t>
      </w:r>
      <w:r w:rsidR="00EA3365">
        <w:t>51</w:t>
      </w:r>
      <w:r>
        <w:t xml:space="preserve"> </w:t>
      </w:r>
      <w:r w:rsidR="00EA3365">
        <w:t>Економіка</w:t>
      </w:r>
      <w:r>
        <w:t xml:space="preserve"> «</w:t>
      </w:r>
      <w:r w:rsidR="006973F2">
        <w:t>Економіка</w:t>
      </w:r>
      <w:r>
        <w:t xml:space="preserve">», </w:t>
      </w:r>
      <w:r w:rsidR="006973F2">
        <w:t>292</w:t>
      </w:r>
      <w:r>
        <w:t xml:space="preserve"> </w:t>
      </w:r>
      <w:r w:rsidR="006973F2">
        <w:t>Міжнародні економічні відносини</w:t>
      </w:r>
      <w:r>
        <w:t xml:space="preserve"> за</w:t>
      </w:r>
      <w:r>
        <w:rPr>
          <w:spacing w:val="1"/>
        </w:rPr>
        <w:t xml:space="preserve"> </w:t>
      </w:r>
      <w:r>
        <w:t>освітньою</w:t>
      </w:r>
      <w:r>
        <w:rPr>
          <w:spacing w:val="1"/>
        </w:rPr>
        <w:t xml:space="preserve"> </w:t>
      </w:r>
      <w:r>
        <w:t>програмою «</w:t>
      </w:r>
      <w:r w:rsidR="006973F2">
        <w:t>Міжнародний бізнес</w:t>
      </w:r>
      <w:r>
        <w:t>». Вона забезпечує науково-теоретичну</w:t>
      </w:r>
      <w:r>
        <w:rPr>
          <w:spacing w:val="1"/>
        </w:rPr>
        <w:t xml:space="preserve"> </w:t>
      </w:r>
      <w:r>
        <w:t>та методо логічну основу для формування системи з</w:t>
      </w:r>
      <w:r w:rsidR="00EA3365">
        <w:t>нань з конкретно-прикладних дис</w:t>
      </w:r>
      <w:r>
        <w:t>циплін</w:t>
      </w:r>
      <w:r>
        <w:rPr>
          <w:spacing w:val="-1"/>
        </w:rPr>
        <w:t xml:space="preserve"> </w:t>
      </w:r>
      <w:r>
        <w:t>з</w:t>
      </w:r>
      <w:r>
        <w:rPr>
          <w:spacing w:val="-2"/>
        </w:rPr>
        <w:t xml:space="preserve"> </w:t>
      </w:r>
      <w:r>
        <w:t>кожної</w:t>
      </w:r>
      <w:r>
        <w:rPr>
          <w:spacing w:val="1"/>
        </w:rPr>
        <w:t xml:space="preserve"> </w:t>
      </w:r>
      <w:r>
        <w:t>спеціальності підготовки здобувачів</w:t>
      </w:r>
      <w:r>
        <w:rPr>
          <w:spacing w:val="-2"/>
        </w:rPr>
        <w:t xml:space="preserve"> </w:t>
      </w:r>
      <w:r>
        <w:t>вищої</w:t>
      </w:r>
      <w:r>
        <w:rPr>
          <w:spacing w:val="-2"/>
        </w:rPr>
        <w:t xml:space="preserve"> </w:t>
      </w:r>
      <w:r>
        <w:t>освіти.</w:t>
      </w:r>
    </w:p>
    <w:p w:rsidR="005A614D" w:rsidRDefault="001B52A6">
      <w:pPr>
        <w:pStyle w:val="a3"/>
        <w:spacing w:before="14" w:line="228" w:lineRule="auto"/>
        <w:ind w:left="192" w:right="130" w:firstLine="713"/>
        <w:jc w:val="both"/>
      </w:pPr>
      <w:r>
        <w:rPr>
          <w:b/>
        </w:rPr>
        <w:t xml:space="preserve">Предметом дисципліни є </w:t>
      </w:r>
      <w:r>
        <w:t>цифрові технології, нові інформаційні інструментами,</w:t>
      </w:r>
      <w:r>
        <w:rPr>
          <w:spacing w:val="1"/>
        </w:rPr>
        <w:t xml:space="preserve"> </w:t>
      </w:r>
      <w:r>
        <w:t>які сприяють цифровій трансформації суспільства і економіки, систем управління циф-</w:t>
      </w:r>
      <w:r>
        <w:rPr>
          <w:spacing w:val="1"/>
        </w:rPr>
        <w:t xml:space="preserve"> </w:t>
      </w:r>
      <w:r>
        <w:t>ровою</w:t>
      </w:r>
      <w:r>
        <w:rPr>
          <w:spacing w:val="-2"/>
        </w:rPr>
        <w:t xml:space="preserve"> </w:t>
      </w:r>
      <w:r>
        <w:t>ефективністю</w:t>
      </w:r>
      <w:r>
        <w:rPr>
          <w:spacing w:val="-1"/>
        </w:rPr>
        <w:t xml:space="preserve"> </w:t>
      </w:r>
      <w:r>
        <w:t>бізнесу</w:t>
      </w:r>
      <w:r>
        <w:rPr>
          <w:spacing w:val="1"/>
        </w:rPr>
        <w:t xml:space="preserve"> </w:t>
      </w:r>
      <w:r>
        <w:t>(COBIT</w:t>
      </w:r>
      <w:r>
        <w:rPr>
          <w:spacing w:val="-3"/>
        </w:rPr>
        <w:t xml:space="preserve"> </w:t>
      </w:r>
      <w:r>
        <w:t>2019).</w:t>
      </w:r>
    </w:p>
    <w:p w:rsidR="005A614D" w:rsidRDefault="001B52A6">
      <w:pPr>
        <w:pStyle w:val="11"/>
        <w:spacing w:before="9"/>
        <w:ind w:left="905"/>
      </w:pPr>
      <w:r>
        <w:t>Міждисциплінарні</w:t>
      </w:r>
      <w:r>
        <w:rPr>
          <w:spacing w:val="-6"/>
        </w:rPr>
        <w:t xml:space="preserve"> </w:t>
      </w:r>
      <w:r>
        <w:t>зв’язки:</w:t>
      </w:r>
    </w:p>
    <w:p w:rsidR="005A614D" w:rsidRDefault="001B52A6">
      <w:pPr>
        <w:pStyle w:val="a3"/>
        <w:spacing w:before="4" w:line="230" w:lineRule="auto"/>
        <w:ind w:left="192" w:right="203" w:firstLine="713"/>
        <w:jc w:val="both"/>
      </w:pPr>
      <w:r>
        <w:t>Попередні дисципліни – Інформатика, Інформаційні технології, Економіка підп-</w:t>
      </w:r>
      <w:r>
        <w:rPr>
          <w:spacing w:val="1"/>
        </w:rPr>
        <w:t xml:space="preserve"> </w:t>
      </w:r>
      <w:r>
        <w:t>риємства,</w:t>
      </w:r>
      <w:r>
        <w:rPr>
          <w:spacing w:val="-2"/>
        </w:rPr>
        <w:t xml:space="preserve"> </w:t>
      </w:r>
      <w:r>
        <w:t>Менеджмент,</w:t>
      </w:r>
      <w:r>
        <w:rPr>
          <w:spacing w:val="-1"/>
        </w:rPr>
        <w:t xml:space="preserve"> </w:t>
      </w:r>
      <w:r>
        <w:t>Економічний аналіз,</w:t>
      </w:r>
      <w:r>
        <w:rPr>
          <w:spacing w:val="-3"/>
        </w:rPr>
        <w:t xml:space="preserve"> </w:t>
      </w:r>
      <w:r>
        <w:t>Статистика.</w:t>
      </w:r>
    </w:p>
    <w:p w:rsidR="005A614D" w:rsidRDefault="001B52A6">
      <w:pPr>
        <w:pStyle w:val="a3"/>
        <w:spacing w:before="4" w:line="228" w:lineRule="auto"/>
        <w:ind w:left="192" w:right="205" w:firstLine="713"/>
        <w:jc w:val="both"/>
      </w:pPr>
      <w:r>
        <w:t>Забезпечувані дисципліни – Аналіз великих даних у фінансах, Цифрове підпри-</w:t>
      </w:r>
      <w:r>
        <w:rPr>
          <w:spacing w:val="1"/>
        </w:rPr>
        <w:t xml:space="preserve"> </w:t>
      </w:r>
      <w:r>
        <w:t>ємництво</w:t>
      </w:r>
      <w:r>
        <w:rPr>
          <w:spacing w:val="-5"/>
        </w:rPr>
        <w:t xml:space="preserve"> </w:t>
      </w:r>
      <w:r>
        <w:t>у дії,</w:t>
      </w:r>
      <w:r>
        <w:rPr>
          <w:spacing w:val="-5"/>
        </w:rPr>
        <w:t xml:space="preserve"> </w:t>
      </w:r>
      <w:r>
        <w:t>Цифровий</w:t>
      </w:r>
      <w:r>
        <w:rPr>
          <w:spacing w:val="-1"/>
        </w:rPr>
        <w:t xml:space="preserve"> </w:t>
      </w:r>
      <w:r>
        <w:t>маркетинг</w:t>
      </w:r>
      <w:r>
        <w:rPr>
          <w:spacing w:val="-4"/>
        </w:rPr>
        <w:t xml:space="preserve"> </w:t>
      </w:r>
      <w:r>
        <w:t>у</w:t>
      </w:r>
      <w:r>
        <w:rPr>
          <w:spacing w:val="-1"/>
        </w:rPr>
        <w:t xml:space="preserve"> </w:t>
      </w:r>
      <w:r>
        <w:t>дії та</w:t>
      </w:r>
      <w:r>
        <w:rPr>
          <w:spacing w:val="-4"/>
        </w:rPr>
        <w:t xml:space="preserve"> </w:t>
      </w:r>
      <w:r>
        <w:t>при</w:t>
      </w:r>
      <w:r>
        <w:rPr>
          <w:spacing w:val="-1"/>
        </w:rPr>
        <w:t xml:space="preserve"> </w:t>
      </w:r>
      <w:r>
        <w:t>написанні</w:t>
      </w:r>
      <w:r>
        <w:rPr>
          <w:spacing w:val="-3"/>
        </w:rPr>
        <w:t xml:space="preserve"> </w:t>
      </w:r>
      <w:r>
        <w:t>магістерської</w:t>
      </w:r>
      <w:r>
        <w:rPr>
          <w:spacing w:val="-1"/>
        </w:rPr>
        <w:t xml:space="preserve"> </w:t>
      </w:r>
      <w:r>
        <w:t>роботи.</w:t>
      </w:r>
    </w:p>
    <w:p w:rsidR="005A614D" w:rsidRDefault="005A614D">
      <w:pPr>
        <w:pStyle w:val="a3"/>
        <w:spacing w:before="7"/>
      </w:pPr>
    </w:p>
    <w:p w:rsidR="005A614D" w:rsidRDefault="001B52A6">
      <w:pPr>
        <w:spacing w:line="228" w:lineRule="auto"/>
        <w:ind w:left="192" w:firstLine="713"/>
        <w:rPr>
          <w:sz w:val="28"/>
        </w:rPr>
      </w:pPr>
      <w:r>
        <w:rPr>
          <w:b/>
          <w:sz w:val="28"/>
        </w:rPr>
        <w:t>Програма</w:t>
      </w:r>
      <w:r>
        <w:rPr>
          <w:b/>
          <w:spacing w:val="33"/>
          <w:sz w:val="28"/>
        </w:rPr>
        <w:t xml:space="preserve"> </w:t>
      </w:r>
      <w:r>
        <w:rPr>
          <w:b/>
          <w:sz w:val="28"/>
        </w:rPr>
        <w:t>навчальної</w:t>
      </w:r>
      <w:r>
        <w:rPr>
          <w:b/>
          <w:spacing w:val="35"/>
          <w:sz w:val="28"/>
        </w:rPr>
        <w:t xml:space="preserve"> </w:t>
      </w:r>
      <w:r>
        <w:rPr>
          <w:b/>
          <w:sz w:val="28"/>
        </w:rPr>
        <w:t>дисципліни</w:t>
      </w:r>
      <w:r>
        <w:rPr>
          <w:b/>
          <w:spacing w:val="32"/>
          <w:sz w:val="28"/>
        </w:rPr>
        <w:t xml:space="preserve"> </w:t>
      </w:r>
      <w:r>
        <w:rPr>
          <w:b/>
          <w:sz w:val="28"/>
        </w:rPr>
        <w:t>«Цифрова</w:t>
      </w:r>
      <w:r>
        <w:rPr>
          <w:b/>
          <w:spacing w:val="30"/>
          <w:sz w:val="28"/>
        </w:rPr>
        <w:t xml:space="preserve"> </w:t>
      </w:r>
      <w:r>
        <w:rPr>
          <w:b/>
          <w:sz w:val="28"/>
        </w:rPr>
        <w:t>ефективність</w:t>
      </w:r>
      <w:r>
        <w:rPr>
          <w:b/>
          <w:spacing w:val="32"/>
          <w:sz w:val="28"/>
        </w:rPr>
        <w:t xml:space="preserve"> </w:t>
      </w:r>
      <w:r>
        <w:rPr>
          <w:b/>
          <w:sz w:val="28"/>
        </w:rPr>
        <w:t>у</w:t>
      </w:r>
      <w:r>
        <w:rPr>
          <w:b/>
          <w:spacing w:val="28"/>
          <w:sz w:val="28"/>
        </w:rPr>
        <w:t xml:space="preserve"> </w:t>
      </w:r>
      <w:r>
        <w:rPr>
          <w:b/>
          <w:sz w:val="28"/>
        </w:rPr>
        <w:t>бізнесі</w:t>
      </w:r>
      <w:r>
        <w:rPr>
          <w:b/>
          <w:spacing w:val="30"/>
          <w:sz w:val="28"/>
        </w:rPr>
        <w:t xml:space="preserve"> </w:t>
      </w:r>
      <w:r>
        <w:rPr>
          <w:b/>
          <w:sz w:val="28"/>
        </w:rPr>
        <w:t>та</w:t>
      </w:r>
      <w:r>
        <w:rPr>
          <w:b/>
          <w:spacing w:val="33"/>
          <w:sz w:val="28"/>
        </w:rPr>
        <w:t xml:space="preserve"> </w:t>
      </w:r>
      <w:r>
        <w:rPr>
          <w:b/>
          <w:sz w:val="28"/>
        </w:rPr>
        <w:t>еко-</w:t>
      </w:r>
      <w:r>
        <w:rPr>
          <w:b/>
          <w:spacing w:val="-67"/>
          <w:sz w:val="28"/>
        </w:rPr>
        <w:t xml:space="preserve"> </w:t>
      </w:r>
      <w:r>
        <w:rPr>
          <w:b/>
          <w:sz w:val="28"/>
        </w:rPr>
        <w:t xml:space="preserve">номіці» </w:t>
      </w:r>
      <w:r>
        <w:rPr>
          <w:sz w:val="28"/>
        </w:rPr>
        <w:t>складається</w:t>
      </w:r>
      <w:r>
        <w:rPr>
          <w:spacing w:val="-2"/>
          <w:sz w:val="28"/>
        </w:rPr>
        <w:t xml:space="preserve"> </w:t>
      </w:r>
      <w:r>
        <w:rPr>
          <w:sz w:val="28"/>
        </w:rPr>
        <w:t>з</w:t>
      </w:r>
      <w:r>
        <w:rPr>
          <w:spacing w:val="-1"/>
          <w:sz w:val="28"/>
        </w:rPr>
        <w:t xml:space="preserve"> </w:t>
      </w:r>
      <w:r>
        <w:rPr>
          <w:sz w:val="28"/>
        </w:rPr>
        <w:t>таких</w:t>
      </w:r>
      <w:r>
        <w:rPr>
          <w:spacing w:val="1"/>
          <w:sz w:val="28"/>
        </w:rPr>
        <w:t xml:space="preserve"> </w:t>
      </w:r>
      <w:r>
        <w:rPr>
          <w:sz w:val="28"/>
        </w:rPr>
        <w:t>змістових модулів:</w:t>
      </w:r>
    </w:p>
    <w:p w:rsidR="005A614D" w:rsidRDefault="001B52A6">
      <w:pPr>
        <w:pStyle w:val="11"/>
        <w:spacing w:before="5" w:line="230" w:lineRule="auto"/>
        <w:ind w:left="192" w:firstLine="713"/>
        <w:jc w:val="left"/>
      </w:pPr>
      <w:r>
        <w:t>Змістовий</w:t>
      </w:r>
      <w:r>
        <w:rPr>
          <w:spacing w:val="28"/>
        </w:rPr>
        <w:t xml:space="preserve"> </w:t>
      </w:r>
      <w:r>
        <w:t>модуль</w:t>
      </w:r>
      <w:r>
        <w:rPr>
          <w:spacing w:val="27"/>
        </w:rPr>
        <w:t xml:space="preserve"> </w:t>
      </w:r>
      <w:r>
        <w:t>1.</w:t>
      </w:r>
      <w:r>
        <w:rPr>
          <w:spacing w:val="28"/>
        </w:rPr>
        <w:t xml:space="preserve"> </w:t>
      </w:r>
      <w:r>
        <w:t>Концептуальні</w:t>
      </w:r>
      <w:r>
        <w:rPr>
          <w:spacing w:val="30"/>
        </w:rPr>
        <w:t xml:space="preserve"> </w:t>
      </w:r>
      <w:r>
        <w:t>положення</w:t>
      </w:r>
      <w:r>
        <w:rPr>
          <w:spacing w:val="28"/>
        </w:rPr>
        <w:t xml:space="preserve"> </w:t>
      </w:r>
      <w:r>
        <w:t>управління</w:t>
      </w:r>
      <w:r>
        <w:rPr>
          <w:spacing w:val="28"/>
        </w:rPr>
        <w:t xml:space="preserve"> </w:t>
      </w:r>
      <w:r>
        <w:t>цифровою</w:t>
      </w:r>
      <w:r>
        <w:rPr>
          <w:spacing w:val="-67"/>
        </w:rPr>
        <w:t xml:space="preserve"> </w:t>
      </w:r>
      <w:r>
        <w:t>ефективністю</w:t>
      </w:r>
      <w:r>
        <w:rPr>
          <w:spacing w:val="-2"/>
        </w:rPr>
        <w:t xml:space="preserve"> </w:t>
      </w:r>
      <w:r>
        <w:t>(на</w:t>
      </w:r>
      <w:r>
        <w:rPr>
          <w:spacing w:val="-3"/>
        </w:rPr>
        <w:t xml:space="preserve"> </w:t>
      </w:r>
      <w:r>
        <w:t>прикладі на</w:t>
      </w:r>
      <w:r>
        <w:rPr>
          <w:spacing w:val="-3"/>
        </w:rPr>
        <w:t xml:space="preserve"> </w:t>
      </w:r>
      <w:r>
        <w:t>основі</w:t>
      </w:r>
      <w:r>
        <w:rPr>
          <w:spacing w:val="-2"/>
        </w:rPr>
        <w:t xml:space="preserve"> </w:t>
      </w:r>
      <w:r>
        <w:t>COBIT 2019).</w:t>
      </w:r>
    </w:p>
    <w:p w:rsidR="005A614D" w:rsidRDefault="001B52A6">
      <w:pPr>
        <w:pStyle w:val="a3"/>
        <w:spacing w:before="4" w:line="228" w:lineRule="auto"/>
        <w:ind w:left="192" w:right="1349" w:firstLine="713"/>
      </w:pPr>
      <w:r>
        <w:t>Тема</w:t>
      </w:r>
      <w:r>
        <w:rPr>
          <w:spacing w:val="8"/>
        </w:rPr>
        <w:t xml:space="preserve"> </w:t>
      </w:r>
      <w:r>
        <w:t>1.</w:t>
      </w:r>
      <w:r>
        <w:rPr>
          <w:spacing w:val="8"/>
        </w:rPr>
        <w:t xml:space="preserve"> </w:t>
      </w:r>
      <w:r>
        <w:t>Цифрова</w:t>
      </w:r>
      <w:r>
        <w:rPr>
          <w:spacing w:val="11"/>
        </w:rPr>
        <w:t xml:space="preserve"> </w:t>
      </w:r>
      <w:r>
        <w:t>ефективність</w:t>
      </w:r>
      <w:r>
        <w:rPr>
          <w:spacing w:val="10"/>
        </w:rPr>
        <w:t xml:space="preserve"> </w:t>
      </w:r>
      <w:r>
        <w:t>та</w:t>
      </w:r>
      <w:r>
        <w:rPr>
          <w:spacing w:val="7"/>
        </w:rPr>
        <w:t xml:space="preserve"> </w:t>
      </w:r>
      <w:r>
        <w:t>її</w:t>
      </w:r>
      <w:r>
        <w:rPr>
          <w:spacing w:val="12"/>
        </w:rPr>
        <w:t xml:space="preserve"> </w:t>
      </w:r>
      <w:r>
        <w:t>значення</w:t>
      </w:r>
      <w:r>
        <w:rPr>
          <w:spacing w:val="11"/>
        </w:rPr>
        <w:t xml:space="preserve"> </w:t>
      </w:r>
      <w:r>
        <w:t>для</w:t>
      </w:r>
      <w:r>
        <w:rPr>
          <w:spacing w:val="9"/>
        </w:rPr>
        <w:t xml:space="preserve"> </w:t>
      </w:r>
      <w:r>
        <w:t>бізнесу</w:t>
      </w:r>
      <w:r>
        <w:rPr>
          <w:spacing w:val="11"/>
        </w:rPr>
        <w:t xml:space="preserve"> </w:t>
      </w:r>
      <w:r>
        <w:t>та</w:t>
      </w:r>
      <w:r>
        <w:rPr>
          <w:spacing w:val="8"/>
        </w:rPr>
        <w:t xml:space="preserve"> </w:t>
      </w:r>
      <w:r>
        <w:t>економі-</w:t>
      </w:r>
      <w:r>
        <w:rPr>
          <w:spacing w:val="-67"/>
        </w:rPr>
        <w:t xml:space="preserve"> </w:t>
      </w:r>
      <w:r>
        <w:t>ки.</w:t>
      </w:r>
      <w:r>
        <w:rPr>
          <w:spacing w:val="-2"/>
        </w:rPr>
        <w:t xml:space="preserve"> </w:t>
      </w:r>
      <w:r>
        <w:t>Тема 2.</w:t>
      </w:r>
      <w:r>
        <w:rPr>
          <w:spacing w:val="-1"/>
        </w:rPr>
        <w:t xml:space="preserve"> </w:t>
      </w:r>
      <w:r>
        <w:t>Рішення цифрової трансформації</w:t>
      </w:r>
      <w:r>
        <w:rPr>
          <w:spacing w:val="-2"/>
        </w:rPr>
        <w:t xml:space="preserve"> </w:t>
      </w:r>
      <w:r>
        <w:t>бізнесу.</w:t>
      </w:r>
    </w:p>
    <w:p w:rsidR="005A614D" w:rsidRDefault="001B52A6">
      <w:pPr>
        <w:pStyle w:val="a3"/>
        <w:spacing w:before="6"/>
        <w:ind w:left="905" w:right="2680"/>
      </w:pPr>
      <w:r>
        <w:t>Тема</w:t>
      </w:r>
      <w:r>
        <w:rPr>
          <w:spacing w:val="-6"/>
        </w:rPr>
        <w:t xml:space="preserve"> </w:t>
      </w:r>
      <w:r>
        <w:t>3.</w:t>
      </w:r>
      <w:r>
        <w:rPr>
          <w:spacing w:val="-3"/>
        </w:rPr>
        <w:t xml:space="preserve"> </w:t>
      </w:r>
      <w:r>
        <w:t>Управління</w:t>
      </w:r>
      <w:r>
        <w:rPr>
          <w:spacing w:val="-5"/>
        </w:rPr>
        <w:t xml:space="preserve"> </w:t>
      </w:r>
      <w:r>
        <w:t>інформацією</w:t>
      </w:r>
      <w:r>
        <w:rPr>
          <w:spacing w:val="-7"/>
        </w:rPr>
        <w:t xml:space="preserve"> </w:t>
      </w:r>
      <w:r>
        <w:t>і</w:t>
      </w:r>
      <w:r>
        <w:rPr>
          <w:spacing w:val="-1"/>
        </w:rPr>
        <w:t xml:space="preserve"> </w:t>
      </w:r>
      <w:r>
        <w:t>технологіями</w:t>
      </w:r>
      <w:r>
        <w:rPr>
          <w:spacing w:val="-2"/>
        </w:rPr>
        <w:t xml:space="preserve"> </w:t>
      </w:r>
      <w:r>
        <w:t>(EGIT).</w:t>
      </w:r>
      <w:r>
        <w:rPr>
          <w:spacing w:val="-67"/>
        </w:rPr>
        <w:t xml:space="preserve"> </w:t>
      </w:r>
      <w:r>
        <w:t>Тема</w:t>
      </w:r>
      <w:r>
        <w:rPr>
          <w:spacing w:val="-4"/>
        </w:rPr>
        <w:t xml:space="preserve"> </w:t>
      </w:r>
      <w:r>
        <w:t>4.</w:t>
      </w:r>
      <w:r>
        <w:rPr>
          <w:spacing w:val="-1"/>
        </w:rPr>
        <w:t xml:space="preserve"> </w:t>
      </w:r>
      <w:r>
        <w:t>Основи</w:t>
      </w:r>
      <w:r>
        <w:rPr>
          <w:spacing w:val="-1"/>
        </w:rPr>
        <w:t xml:space="preserve"> </w:t>
      </w:r>
      <w:r>
        <w:t>та</w:t>
      </w:r>
      <w:r>
        <w:rPr>
          <w:spacing w:val="-1"/>
        </w:rPr>
        <w:t xml:space="preserve"> </w:t>
      </w:r>
      <w:r>
        <w:t>стейкхолдери COBIT</w:t>
      </w:r>
      <w:r>
        <w:rPr>
          <w:spacing w:val="-2"/>
        </w:rPr>
        <w:t xml:space="preserve"> </w:t>
      </w:r>
      <w:r>
        <w:t>2019.</w:t>
      </w:r>
    </w:p>
    <w:p w:rsidR="005A614D" w:rsidRDefault="001B52A6">
      <w:pPr>
        <w:pStyle w:val="a3"/>
        <w:spacing w:before="2" w:line="315" w:lineRule="exact"/>
        <w:ind w:left="905"/>
      </w:pPr>
      <w:r>
        <w:t>Тема</w:t>
      </w:r>
      <w:r>
        <w:rPr>
          <w:spacing w:val="-5"/>
        </w:rPr>
        <w:t xml:space="preserve"> </w:t>
      </w:r>
      <w:r>
        <w:t>5.</w:t>
      </w:r>
      <w:r>
        <w:rPr>
          <w:spacing w:val="-3"/>
        </w:rPr>
        <w:t xml:space="preserve"> </w:t>
      </w:r>
      <w:r>
        <w:t>Принципи</w:t>
      </w:r>
      <w:r>
        <w:rPr>
          <w:spacing w:val="-2"/>
        </w:rPr>
        <w:t xml:space="preserve"> </w:t>
      </w:r>
      <w:r>
        <w:t>та</w:t>
      </w:r>
      <w:r>
        <w:rPr>
          <w:spacing w:val="-2"/>
        </w:rPr>
        <w:t xml:space="preserve"> </w:t>
      </w:r>
      <w:r>
        <w:t>концепції COBIT</w:t>
      </w:r>
      <w:r>
        <w:rPr>
          <w:spacing w:val="-5"/>
        </w:rPr>
        <w:t xml:space="preserve"> </w:t>
      </w:r>
      <w:r>
        <w:t>2019.</w:t>
      </w:r>
    </w:p>
    <w:p w:rsidR="005A614D" w:rsidRDefault="001B52A6">
      <w:pPr>
        <w:pStyle w:val="11"/>
        <w:spacing w:before="5" w:line="228" w:lineRule="auto"/>
        <w:ind w:left="192" w:firstLine="713"/>
        <w:jc w:val="left"/>
      </w:pPr>
      <w:r>
        <w:t>Змістовий</w:t>
      </w:r>
      <w:r>
        <w:rPr>
          <w:spacing w:val="19"/>
        </w:rPr>
        <w:t xml:space="preserve"> </w:t>
      </w:r>
      <w:r>
        <w:t>модуль</w:t>
      </w:r>
      <w:r>
        <w:rPr>
          <w:spacing w:val="19"/>
        </w:rPr>
        <w:t xml:space="preserve"> </w:t>
      </w:r>
      <w:r>
        <w:t>2.</w:t>
      </w:r>
      <w:r>
        <w:rPr>
          <w:spacing w:val="19"/>
        </w:rPr>
        <w:t xml:space="preserve"> </w:t>
      </w:r>
      <w:r>
        <w:t>Організаційно-практичні</w:t>
      </w:r>
      <w:r>
        <w:rPr>
          <w:spacing w:val="22"/>
        </w:rPr>
        <w:t xml:space="preserve"> </w:t>
      </w:r>
      <w:r>
        <w:t>положення</w:t>
      </w:r>
      <w:r>
        <w:rPr>
          <w:spacing w:val="19"/>
        </w:rPr>
        <w:t xml:space="preserve"> </w:t>
      </w:r>
      <w:r>
        <w:t>управління</w:t>
      </w:r>
      <w:r>
        <w:rPr>
          <w:spacing w:val="20"/>
        </w:rPr>
        <w:t xml:space="preserve"> </w:t>
      </w:r>
      <w:r>
        <w:t>циф-</w:t>
      </w:r>
      <w:r>
        <w:rPr>
          <w:spacing w:val="-67"/>
        </w:rPr>
        <w:t xml:space="preserve"> </w:t>
      </w:r>
      <w:r>
        <w:t>ровою</w:t>
      </w:r>
      <w:r>
        <w:rPr>
          <w:spacing w:val="-1"/>
        </w:rPr>
        <w:t xml:space="preserve"> </w:t>
      </w:r>
      <w:r>
        <w:t>ефективністю</w:t>
      </w:r>
      <w:r>
        <w:rPr>
          <w:spacing w:val="-1"/>
        </w:rPr>
        <w:t xml:space="preserve"> </w:t>
      </w:r>
      <w:r>
        <w:t>на</w:t>
      </w:r>
      <w:r>
        <w:rPr>
          <w:spacing w:val="1"/>
        </w:rPr>
        <w:t xml:space="preserve"> </w:t>
      </w:r>
      <w:r>
        <w:t>основі</w:t>
      </w:r>
      <w:r>
        <w:rPr>
          <w:spacing w:val="1"/>
        </w:rPr>
        <w:t xml:space="preserve"> </w:t>
      </w:r>
      <w:r>
        <w:t>COBIT</w:t>
      </w:r>
      <w:r>
        <w:rPr>
          <w:spacing w:val="-3"/>
        </w:rPr>
        <w:t xml:space="preserve"> </w:t>
      </w:r>
      <w:r>
        <w:t>2019.</w:t>
      </w:r>
    </w:p>
    <w:p w:rsidR="005A614D" w:rsidRDefault="001B52A6">
      <w:pPr>
        <w:pStyle w:val="a3"/>
        <w:spacing w:before="7" w:line="322" w:lineRule="exact"/>
        <w:ind w:left="905"/>
      </w:pPr>
      <w:r>
        <w:t>Тема</w:t>
      </w:r>
      <w:r>
        <w:rPr>
          <w:spacing w:val="-5"/>
        </w:rPr>
        <w:t xml:space="preserve"> </w:t>
      </w:r>
      <w:r>
        <w:t>6.</w:t>
      </w:r>
      <w:r>
        <w:rPr>
          <w:spacing w:val="-3"/>
        </w:rPr>
        <w:t xml:space="preserve"> </w:t>
      </w:r>
      <w:r>
        <w:t>Управління</w:t>
      </w:r>
      <w:r>
        <w:rPr>
          <w:spacing w:val="-5"/>
        </w:rPr>
        <w:t xml:space="preserve"> </w:t>
      </w:r>
      <w:r>
        <w:t>ефективністю</w:t>
      </w:r>
      <w:r>
        <w:rPr>
          <w:spacing w:val="-2"/>
        </w:rPr>
        <w:t xml:space="preserve"> </w:t>
      </w:r>
      <w:r>
        <w:t>COBIT</w:t>
      </w:r>
      <w:r>
        <w:rPr>
          <w:spacing w:val="-1"/>
        </w:rPr>
        <w:t xml:space="preserve"> </w:t>
      </w:r>
      <w:r>
        <w:t>2019.</w:t>
      </w:r>
    </w:p>
    <w:p w:rsidR="005A614D" w:rsidRDefault="001B52A6">
      <w:pPr>
        <w:pStyle w:val="a3"/>
        <w:spacing w:line="322" w:lineRule="exact"/>
        <w:ind w:left="905"/>
      </w:pPr>
      <w:r>
        <w:t>Тема</w:t>
      </w:r>
      <w:r>
        <w:rPr>
          <w:spacing w:val="-5"/>
        </w:rPr>
        <w:t xml:space="preserve"> </w:t>
      </w:r>
      <w:r>
        <w:t>7.</w:t>
      </w:r>
      <w:r>
        <w:rPr>
          <w:spacing w:val="-3"/>
        </w:rPr>
        <w:t xml:space="preserve"> </w:t>
      </w:r>
      <w:r>
        <w:t>Основна</w:t>
      </w:r>
      <w:r>
        <w:rPr>
          <w:spacing w:val="-1"/>
        </w:rPr>
        <w:t xml:space="preserve"> </w:t>
      </w:r>
      <w:r>
        <w:t>структура</w:t>
      </w:r>
      <w:r>
        <w:rPr>
          <w:spacing w:val="-2"/>
        </w:rPr>
        <w:t xml:space="preserve"> </w:t>
      </w:r>
      <w:r>
        <w:t>COBIT</w:t>
      </w:r>
      <w:r>
        <w:rPr>
          <w:spacing w:val="-3"/>
        </w:rPr>
        <w:t xml:space="preserve"> </w:t>
      </w:r>
      <w:r>
        <w:t>2019.</w:t>
      </w:r>
    </w:p>
    <w:p w:rsidR="005A614D" w:rsidRDefault="001B52A6">
      <w:pPr>
        <w:pStyle w:val="a3"/>
        <w:ind w:left="905"/>
      </w:pPr>
      <w:r>
        <w:t>Тема</w:t>
      </w:r>
      <w:r>
        <w:rPr>
          <w:spacing w:val="-5"/>
        </w:rPr>
        <w:t xml:space="preserve"> </w:t>
      </w:r>
      <w:r>
        <w:t>8.</w:t>
      </w:r>
      <w:r>
        <w:rPr>
          <w:spacing w:val="-2"/>
        </w:rPr>
        <w:t xml:space="preserve"> </w:t>
      </w:r>
      <w:r>
        <w:t>Кейси</w:t>
      </w:r>
      <w:r>
        <w:rPr>
          <w:spacing w:val="-3"/>
        </w:rPr>
        <w:t xml:space="preserve"> </w:t>
      </w:r>
      <w:r>
        <w:t>імплементації COBIT 2019.</w:t>
      </w:r>
    </w:p>
    <w:p w:rsidR="005A614D" w:rsidRDefault="005A614D">
      <w:pPr>
        <w:pStyle w:val="a3"/>
        <w:spacing w:before="6"/>
        <w:rPr>
          <w:sz w:val="27"/>
        </w:rPr>
      </w:pPr>
    </w:p>
    <w:p w:rsidR="005A614D" w:rsidRDefault="001B52A6">
      <w:pPr>
        <w:pStyle w:val="11"/>
        <w:numPr>
          <w:ilvl w:val="0"/>
          <w:numId w:val="5"/>
        </w:numPr>
        <w:tabs>
          <w:tab w:val="left" w:pos="2924"/>
        </w:tabs>
        <w:spacing w:line="315" w:lineRule="exact"/>
        <w:ind w:hanging="282"/>
        <w:jc w:val="both"/>
      </w:pPr>
      <w:r>
        <w:t>Мета</w:t>
      </w:r>
      <w:r>
        <w:rPr>
          <w:spacing w:val="-3"/>
        </w:rPr>
        <w:t xml:space="preserve"> </w:t>
      </w:r>
      <w:r>
        <w:t>та</w:t>
      </w:r>
      <w:r>
        <w:rPr>
          <w:spacing w:val="-2"/>
        </w:rPr>
        <w:t xml:space="preserve"> </w:t>
      </w:r>
      <w:r>
        <w:t>завдання</w:t>
      </w:r>
      <w:r>
        <w:rPr>
          <w:spacing w:val="-5"/>
        </w:rPr>
        <w:t xml:space="preserve"> </w:t>
      </w:r>
      <w:r>
        <w:t>навчальної</w:t>
      </w:r>
      <w:r>
        <w:rPr>
          <w:spacing w:val="-2"/>
        </w:rPr>
        <w:t xml:space="preserve"> </w:t>
      </w:r>
      <w:r>
        <w:t>дисципліни.</w:t>
      </w:r>
    </w:p>
    <w:p w:rsidR="005A614D" w:rsidRDefault="001B52A6">
      <w:pPr>
        <w:pStyle w:val="a5"/>
        <w:numPr>
          <w:ilvl w:val="1"/>
          <w:numId w:val="4"/>
        </w:numPr>
        <w:tabs>
          <w:tab w:val="left" w:pos="1388"/>
        </w:tabs>
        <w:spacing w:before="6" w:line="228" w:lineRule="auto"/>
        <w:ind w:right="130" w:firstLine="708"/>
        <w:jc w:val="both"/>
        <w:rPr>
          <w:sz w:val="28"/>
        </w:rPr>
      </w:pPr>
      <w:r>
        <w:rPr>
          <w:b/>
          <w:sz w:val="28"/>
        </w:rPr>
        <w:t xml:space="preserve">Мета вивчення навчальної дисципліни </w:t>
      </w:r>
      <w:r>
        <w:rPr>
          <w:sz w:val="28"/>
        </w:rPr>
        <w:t>– формування у студентів специфі-</w:t>
      </w:r>
      <w:r>
        <w:rPr>
          <w:spacing w:val="1"/>
          <w:sz w:val="28"/>
        </w:rPr>
        <w:t xml:space="preserve"> </w:t>
      </w:r>
      <w:r>
        <w:rPr>
          <w:sz w:val="28"/>
        </w:rPr>
        <w:t>чних навичок та вмінь, що необхідні у веденні бізнесу в умовах цифрової трансформа-</w:t>
      </w:r>
      <w:r>
        <w:rPr>
          <w:spacing w:val="1"/>
          <w:sz w:val="28"/>
        </w:rPr>
        <w:t xml:space="preserve"> </w:t>
      </w:r>
      <w:r>
        <w:rPr>
          <w:sz w:val="28"/>
        </w:rPr>
        <w:t>ції,</w:t>
      </w:r>
      <w:r>
        <w:rPr>
          <w:spacing w:val="1"/>
          <w:sz w:val="28"/>
        </w:rPr>
        <w:t xml:space="preserve"> </w:t>
      </w:r>
      <w:r>
        <w:rPr>
          <w:sz w:val="28"/>
        </w:rPr>
        <w:t>зокрема на основі імплементації систем управління цифровою ефективністю бізне-</w:t>
      </w:r>
      <w:r>
        <w:rPr>
          <w:spacing w:val="1"/>
          <w:sz w:val="28"/>
        </w:rPr>
        <w:t xml:space="preserve"> </w:t>
      </w:r>
      <w:r>
        <w:rPr>
          <w:sz w:val="28"/>
        </w:rPr>
        <w:t>су</w:t>
      </w:r>
      <w:r>
        <w:rPr>
          <w:spacing w:val="2"/>
          <w:sz w:val="28"/>
        </w:rPr>
        <w:t xml:space="preserve"> </w:t>
      </w:r>
      <w:r>
        <w:rPr>
          <w:sz w:val="28"/>
        </w:rPr>
        <w:t>(COBIT 2019).</w:t>
      </w:r>
    </w:p>
    <w:p w:rsidR="005A614D" w:rsidRDefault="001B52A6">
      <w:pPr>
        <w:pStyle w:val="a5"/>
        <w:numPr>
          <w:ilvl w:val="1"/>
          <w:numId w:val="4"/>
        </w:numPr>
        <w:tabs>
          <w:tab w:val="left" w:pos="1379"/>
        </w:tabs>
        <w:spacing w:before="10" w:line="228" w:lineRule="auto"/>
        <w:ind w:right="126" w:firstLine="708"/>
        <w:jc w:val="both"/>
        <w:rPr>
          <w:sz w:val="28"/>
        </w:rPr>
      </w:pPr>
      <w:r>
        <w:rPr>
          <w:b/>
          <w:sz w:val="28"/>
        </w:rPr>
        <w:t xml:space="preserve">Основним завданням </w:t>
      </w:r>
      <w:r>
        <w:rPr>
          <w:sz w:val="28"/>
        </w:rPr>
        <w:t>вивчення дисципліни «Цифрова ефективність у бізнесі</w:t>
      </w:r>
      <w:r>
        <w:rPr>
          <w:spacing w:val="-67"/>
          <w:sz w:val="28"/>
        </w:rPr>
        <w:t xml:space="preserve"> </w:t>
      </w:r>
      <w:r>
        <w:rPr>
          <w:sz w:val="28"/>
        </w:rPr>
        <w:t>та економіці» є розвиток цифрової компетентності у майбутніх фахівців; визначення</w:t>
      </w:r>
      <w:r>
        <w:rPr>
          <w:spacing w:val="1"/>
          <w:sz w:val="28"/>
        </w:rPr>
        <w:t xml:space="preserve"> </w:t>
      </w:r>
      <w:r>
        <w:rPr>
          <w:sz w:val="28"/>
        </w:rPr>
        <w:t>сучасної ролі ІТ у бізнесі та економіці; розуміння рішень цифрової трансформації біз-</w:t>
      </w:r>
      <w:r>
        <w:rPr>
          <w:spacing w:val="1"/>
          <w:sz w:val="28"/>
        </w:rPr>
        <w:t xml:space="preserve"> </w:t>
      </w:r>
      <w:r>
        <w:rPr>
          <w:sz w:val="28"/>
        </w:rPr>
        <w:t>несу; визначення ролі COBIT 2019 у забезпеченні цифрової ефективності; розуміння</w:t>
      </w:r>
      <w:r>
        <w:rPr>
          <w:spacing w:val="1"/>
          <w:sz w:val="28"/>
        </w:rPr>
        <w:t xml:space="preserve"> </w:t>
      </w:r>
      <w:r>
        <w:rPr>
          <w:sz w:val="28"/>
        </w:rPr>
        <w:t>принци пів, концепції та базової структури COBIT 2019; визначення способів імплеме-</w:t>
      </w:r>
      <w:r>
        <w:rPr>
          <w:spacing w:val="1"/>
          <w:sz w:val="28"/>
        </w:rPr>
        <w:t xml:space="preserve"> </w:t>
      </w:r>
      <w:r>
        <w:rPr>
          <w:sz w:val="28"/>
        </w:rPr>
        <w:t>нтації</w:t>
      </w:r>
      <w:r>
        <w:rPr>
          <w:spacing w:val="69"/>
          <w:sz w:val="28"/>
        </w:rPr>
        <w:t xml:space="preserve"> </w:t>
      </w:r>
      <w:r>
        <w:rPr>
          <w:sz w:val="28"/>
        </w:rPr>
        <w:t>COBIT</w:t>
      </w:r>
      <w:r>
        <w:rPr>
          <w:spacing w:val="-2"/>
          <w:sz w:val="28"/>
        </w:rPr>
        <w:t xml:space="preserve"> </w:t>
      </w:r>
      <w:r>
        <w:rPr>
          <w:sz w:val="28"/>
        </w:rPr>
        <w:t>2019</w:t>
      </w:r>
      <w:r>
        <w:rPr>
          <w:spacing w:val="1"/>
          <w:sz w:val="28"/>
        </w:rPr>
        <w:t xml:space="preserve"> </w:t>
      </w:r>
      <w:r>
        <w:rPr>
          <w:sz w:val="28"/>
        </w:rPr>
        <w:t>на підприємствах.</w:t>
      </w:r>
    </w:p>
    <w:p w:rsidR="005A614D" w:rsidRDefault="005A614D">
      <w:pPr>
        <w:pStyle w:val="a3"/>
        <w:rPr>
          <w:sz w:val="20"/>
        </w:rPr>
      </w:pPr>
    </w:p>
    <w:p w:rsidR="005A614D" w:rsidRDefault="005A614D">
      <w:pPr>
        <w:pStyle w:val="a3"/>
        <w:rPr>
          <w:sz w:val="20"/>
        </w:rPr>
      </w:pPr>
    </w:p>
    <w:p w:rsidR="005A614D" w:rsidRDefault="005A614D">
      <w:pPr>
        <w:pStyle w:val="a3"/>
        <w:rPr>
          <w:sz w:val="20"/>
        </w:rPr>
      </w:pPr>
    </w:p>
    <w:p w:rsidR="005A614D" w:rsidRDefault="001B52A6">
      <w:pPr>
        <w:pStyle w:val="a3"/>
        <w:spacing w:before="10"/>
        <w:rPr>
          <w:sz w:val="10"/>
        </w:rPr>
      </w:pPr>
      <w:r>
        <w:rPr>
          <w:noProof/>
          <w:lang w:val="ru-RU" w:eastAsia="ru-RU"/>
        </w:rPr>
        <w:drawing>
          <wp:anchor distT="0" distB="0" distL="0" distR="0" simplePos="0" relativeHeight="3" behindDoc="0" locked="0" layoutInCell="1" allowOverlap="1">
            <wp:simplePos x="0" y="0"/>
            <wp:positionH relativeFrom="page">
              <wp:posOffset>1047828</wp:posOffset>
            </wp:positionH>
            <wp:positionV relativeFrom="paragraph">
              <wp:posOffset>176418</wp:posOffset>
            </wp:positionV>
            <wp:extent cx="1036098" cy="311277"/>
            <wp:effectExtent l="0" t="0" r="0" b="0"/>
            <wp:wrapTopAndBottom/>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3" cstate="print"/>
                    <a:stretch>
                      <a:fillRect/>
                    </a:stretch>
                  </pic:blipFill>
                  <pic:spPr>
                    <a:xfrm>
                      <a:off x="0" y="0"/>
                      <a:ext cx="1036098" cy="311277"/>
                    </a:xfrm>
                    <a:prstGeom prst="rect">
                      <a:avLst/>
                    </a:prstGeom>
                  </pic:spPr>
                </pic:pic>
              </a:graphicData>
            </a:graphic>
          </wp:anchor>
        </w:drawing>
      </w:r>
      <w:r>
        <w:rPr>
          <w:noProof/>
          <w:lang w:val="ru-RU" w:eastAsia="ru-RU"/>
        </w:rPr>
        <w:drawing>
          <wp:anchor distT="0" distB="0" distL="0" distR="0" simplePos="0" relativeHeight="4" behindDoc="0" locked="0" layoutInCell="1" allowOverlap="1">
            <wp:simplePos x="0" y="0"/>
            <wp:positionH relativeFrom="page">
              <wp:posOffset>5146040</wp:posOffset>
            </wp:positionH>
            <wp:positionV relativeFrom="paragraph">
              <wp:posOffset>104133</wp:posOffset>
            </wp:positionV>
            <wp:extent cx="2038159" cy="404050"/>
            <wp:effectExtent l="0" t="0" r="0" b="0"/>
            <wp:wrapTopAndBottom/>
            <wp:docPr id="9" name="image3.jpeg" descr="D:\мои документы\DIGECO\сайт\прапор\Еразму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4" cstate="print"/>
                    <a:stretch>
                      <a:fillRect/>
                    </a:stretch>
                  </pic:blipFill>
                  <pic:spPr>
                    <a:xfrm>
                      <a:off x="0" y="0"/>
                      <a:ext cx="2038159" cy="404050"/>
                    </a:xfrm>
                    <a:prstGeom prst="rect">
                      <a:avLst/>
                    </a:prstGeom>
                  </pic:spPr>
                </pic:pic>
              </a:graphicData>
            </a:graphic>
          </wp:anchor>
        </w:drawing>
      </w:r>
    </w:p>
    <w:p w:rsidR="005A614D" w:rsidRDefault="005A614D">
      <w:pPr>
        <w:rPr>
          <w:sz w:val="10"/>
        </w:rPr>
        <w:sectPr w:rsidR="005A614D">
          <w:pgSz w:w="11900" w:h="16820"/>
          <w:pgMar w:top="1020" w:right="360" w:bottom="280" w:left="660" w:header="720" w:footer="720" w:gutter="0"/>
          <w:cols w:space="720"/>
        </w:sectPr>
      </w:pPr>
    </w:p>
    <w:p w:rsidR="005A614D" w:rsidRDefault="001B52A6">
      <w:pPr>
        <w:pStyle w:val="11"/>
        <w:numPr>
          <w:ilvl w:val="1"/>
          <w:numId w:val="4"/>
        </w:numPr>
        <w:tabs>
          <w:tab w:val="left" w:pos="1410"/>
        </w:tabs>
        <w:spacing w:before="74" w:line="315" w:lineRule="exact"/>
        <w:ind w:left="1409" w:hanging="493"/>
        <w:jc w:val="both"/>
      </w:pPr>
      <w:r>
        <w:rPr>
          <w:noProof/>
          <w:lang w:val="ru-RU" w:eastAsia="ru-RU"/>
        </w:rPr>
        <w:lastRenderedPageBreak/>
        <w:drawing>
          <wp:anchor distT="0" distB="0" distL="0" distR="0" simplePos="0" relativeHeight="15731200" behindDoc="0" locked="0" layoutInCell="1" allowOverlap="1">
            <wp:simplePos x="0" y="0"/>
            <wp:positionH relativeFrom="page">
              <wp:posOffset>1038303</wp:posOffset>
            </wp:positionH>
            <wp:positionV relativeFrom="page">
              <wp:posOffset>10393815</wp:posOffset>
            </wp:positionV>
            <wp:extent cx="1045053" cy="286373"/>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5" cstate="print"/>
                    <a:stretch>
                      <a:fillRect/>
                    </a:stretch>
                  </pic:blipFill>
                  <pic:spPr>
                    <a:xfrm>
                      <a:off x="0" y="0"/>
                      <a:ext cx="1045053" cy="286373"/>
                    </a:xfrm>
                    <a:prstGeom prst="rect">
                      <a:avLst/>
                    </a:prstGeom>
                  </pic:spPr>
                </pic:pic>
              </a:graphicData>
            </a:graphic>
          </wp:anchor>
        </w:drawing>
      </w:r>
      <w:r>
        <w:rPr>
          <w:noProof/>
          <w:lang w:val="ru-RU" w:eastAsia="ru-RU"/>
        </w:rPr>
        <w:drawing>
          <wp:anchor distT="0" distB="0" distL="0" distR="0" simplePos="0" relativeHeight="15731712" behindDoc="0" locked="0" layoutInCell="1" allowOverlap="1">
            <wp:simplePos x="0" y="0"/>
            <wp:positionH relativeFrom="page">
              <wp:posOffset>5136515</wp:posOffset>
            </wp:positionH>
            <wp:positionV relativeFrom="page">
              <wp:posOffset>10321289</wp:posOffset>
            </wp:positionV>
            <wp:extent cx="2052573" cy="358900"/>
            <wp:effectExtent l="0" t="0" r="0" b="0"/>
            <wp:wrapNone/>
            <wp:docPr id="13" name="image5.jpeg" descr="D:\мои документы\DIGECO\сайт\прапор\Еразму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jpeg"/>
                    <pic:cNvPicPr/>
                  </pic:nvPicPr>
                  <pic:blipFill>
                    <a:blip r:embed="rId16" cstate="print"/>
                    <a:stretch>
                      <a:fillRect/>
                    </a:stretch>
                  </pic:blipFill>
                  <pic:spPr>
                    <a:xfrm>
                      <a:off x="0" y="0"/>
                      <a:ext cx="2052573" cy="358900"/>
                    </a:xfrm>
                    <a:prstGeom prst="rect">
                      <a:avLst/>
                    </a:prstGeom>
                  </pic:spPr>
                </pic:pic>
              </a:graphicData>
            </a:graphic>
          </wp:anchor>
        </w:drawing>
      </w:r>
      <w:r>
        <w:t>Перелік</w:t>
      </w:r>
      <w:r>
        <w:rPr>
          <w:spacing w:val="-5"/>
        </w:rPr>
        <w:t xml:space="preserve"> </w:t>
      </w:r>
      <w:r>
        <w:t>компетенцій.</w:t>
      </w:r>
    </w:p>
    <w:p w:rsidR="005A614D" w:rsidRDefault="001B52A6">
      <w:pPr>
        <w:pStyle w:val="a3"/>
        <w:spacing w:line="306" w:lineRule="exact"/>
        <w:ind w:left="905"/>
        <w:jc w:val="both"/>
      </w:pPr>
      <w:r>
        <w:t>Згідно</w:t>
      </w:r>
      <w:r>
        <w:rPr>
          <w:spacing w:val="-3"/>
        </w:rPr>
        <w:t xml:space="preserve"> </w:t>
      </w:r>
      <w:r>
        <w:t>з</w:t>
      </w:r>
      <w:r>
        <w:rPr>
          <w:spacing w:val="-4"/>
        </w:rPr>
        <w:t xml:space="preserve"> </w:t>
      </w:r>
      <w:r>
        <w:t>вимогами</w:t>
      </w:r>
      <w:r>
        <w:rPr>
          <w:spacing w:val="-5"/>
        </w:rPr>
        <w:t xml:space="preserve"> </w:t>
      </w:r>
      <w:r>
        <w:t>освітньо-професійної</w:t>
      </w:r>
      <w:r>
        <w:rPr>
          <w:spacing w:val="-4"/>
        </w:rPr>
        <w:t xml:space="preserve"> </w:t>
      </w:r>
      <w:r>
        <w:t>програми</w:t>
      </w:r>
      <w:r>
        <w:rPr>
          <w:spacing w:val="-6"/>
        </w:rPr>
        <w:t xml:space="preserve"> </w:t>
      </w:r>
      <w:r>
        <w:t>студенти</w:t>
      </w:r>
      <w:r>
        <w:rPr>
          <w:spacing w:val="-6"/>
        </w:rPr>
        <w:t xml:space="preserve"> </w:t>
      </w:r>
      <w:r>
        <w:t>повинні:</w:t>
      </w:r>
    </w:p>
    <w:p w:rsidR="005A614D" w:rsidRDefault="001B52A6">
      <w:pPr>
        <w:pStyle w:val="a3"/>
        <w:spacing w:before="5" w:line="228" w:lineRule="auto"/>
        <w:ind w:left="189" w:right="126" w:firstLine="715"/>
        <w:jc w:val="both"/>
      </w:pPr>
      <w:r>
        <w:rPr>
          <w:b/>
        </w:rPr>
        <w:t xml:space="preserve">знати: </w:t>
      </w:r>
      <w:r>
        <w:t>цифрові рішення підвищення ефективності комунікації (внутрішньої та</w:t>
      </w:r>
      <w:r>
        <w:rPr>
          <w:spacing w:val="1"/>
        </w:rPr>
        <w:t xml:space="preserve"> </w:t>
      </w:r>
      <w:r>
        <w:t>зовнішньої); види цифрових систем, що мають на меті підвищення ефективності робо-</w:t>
      </w:r>
      <w:r>
        <w:rPr>
          <w:spacing w:val="1"/>
        </w:rPr>
        <w:t xml:space="preserve"> </w:t>
      </w:r>
      <w:r>
        <w:t>ти з</w:t>
      </w:r>
      <w:r>
        <w:rPr>
          <w:spacing w:val="1"/>
        </w:rPr>
        <w:t xml:space="preserve"> </w:t>
      </w:r>
      <w:r>
        <w:t>клієнтами; методи запобігання проблемам при впровадженні нових технологій;</w:t>
      </w:r>
      <w:r>
        <w:rPr>
          <w:spacing w:val="1"/>
        </w:rPr>
        <w:t xml:space="preserve"> </w:t>
      </w:r>
      <w:r>
        <w:t>цифрові</w:t>
      </w:r>
      <w:r>
        <w:rPr>
          <w:spacing w:val="66"/>
        </w:rPr>
        <w:t xml:space="preserve"> </w:t>
      </w:r>
      <w:r>
        <w:t>рішення</w:t>
      </w:r>
      <w:r>
        <w:rPr>
          <w:spacing w:val="-3"/>
        </w:rPr>
        <w:t xml:space="preserve"> </w:t>
      </w:r>
      <w:r>
        <w:t>до</w:t>
      </w:r>
      <w:r>
        <w:rPr>
          <w:spacing w:val="-1"/>
        </w:rPr>
        <w:t xml:space="preserve"> </w:t>
      </w:r>
      <w:r>
        <w:t>впровадження.</w:t>
      </w:r>
    </w:p>
    <w:p w:rsidR="005A614D" w:rsidRDefault="001B52A6">
      <w:pPr>
        <w:pStyle w:val="a3"/>
        <w:spacing w:line="228" w:lineRule="auto"/>
        <w:ind w:left="189" w:right="120" w:firstLine="715"/>
        <w:jc w:val="both"/>
      </w:pPr>
      <w:r>
        <w:rPr>
          <w:b/>
        </w:rPr>
        <w:t xml:space="preserve">вміти: </w:t>
      </w:r>
      <w:r>
        <w:t>генерувати нові ідеї (креативність); формувати власний підхід до «цифро-</w:t>
      </w:r>
      <w:r>
        <w:rPr>
          <w:spacing w:val="1"/>
        </w:rPr>
        <w:t xml:space="preserve"> </w:t>
      </w:r>
      <w:r>
        <w:t>візації» бізнес-процесів; спілкуватися з представниками інших професійних груп різно-</w:t>
      </w:r>
      <w:r>
        <w:rPr>
          <w:spacing w:val="-67"/>
        </w:rPr>
        <w:t xml:space="preserve"> </w:t>
      </w:r>
      <w:r>
        <w:t>го рівня (з експертами з інших галузей знань/видів економічної діяльності); розробляти</w:t>
      </w:r>
      <w:r>
        <w:rPr>
          <w:spacing w:val="1"/>
        </w:rPr>
        <w:t xml:space="preserve"> </w:t>
      </w:r>
      <w:r>
        <w:t>та управляти проєктами; діяти на основі етичних міркувань (мотивів); застосовувати</w:t>
      </w:r>
      <w:r>
        <w:rPr>
          <w:spacing w:val="1"/>
        </w:rPr>
        <w:t xml:space="preserve"> </w:t>
      </w:r>
      <w:r>
        <w:t>науковий, аналітичний,</w:t>
      </w:r>
      <w:r>
        <w:rPr>
          <w:spacing w:val="1"/>
        </w:rPr>
        <w:t xml:space="preserve"> </w:t>
      </w:r>
      <w:r>
        <w:t>методичний інструментарій для обґрунтування стратегії розви-</w:t>
      </w:r>
      <w:r>
        <w:rPr>
          <w:spacing w:val="-67"/>
        </w:rPr>
        <w:t xml:space="preserve"> </w:t>
      </w:r>
      <w:r>
        <w:t>тку економічних суб’єктів та</w:t>
      </w:r>
      <w:r>
        <w:rPr>
          <w:spacing w:val="1"/>
        </w:rPr>
        <w:t xml:space="preserve"> </w:t>
      </w:r>
      <w:r>
        <w:t>пов’язаних з цим управлінських рішень; використовувати</w:t>
      </w:r>
      <w:r>
        <w:rPr>
          <w:spacing w:val="-67"/>
        </w:rPr>
        <w:t xml:space="preserve"> </w:t>
      </w:r>
      <w:r>
        <w:t>сучасні інформаційні технології, методи та прийоми дослідження економічних та соці-</w:t>
      </w:r>
      <w:r>
        <w:rPr>
          <w:spacing w:val="1"/>
        </w:rPr>
        <w:t xml:space="preserve"> </w:t>
      </w:r>
      <w:r>
        <w:t>альних процесів, адекватні встановленим</w:t>
      </w:r>
      <w:r>
        <w:rPr>
          <w:spacing w:val="1"/>
        </w:rPr>
        <w:t xml:space="preserve"> </w:t>
      </w:r>
      <w:r>
        <w:t>потребам дослідження; формулювати профе-</w:t>
      </w:r>
      <w:r>
        <w:rPr>
          <w:spacing w:val="1"/>
        </w:rPr>
        <w:t xml:space="preserve"> </w:t>
      </w:r>
      <w:r>
        <w:t>сійні задачі в сфері економіки та розв’язувати їх,</w:t>
      </w:r>
      <w:r>
        <w:rPr>
          <w:spacing w:val="1"/>
        </w:rPr>
        <w:t xml:space="preserve"> </w:t>
      </w:r>
      <w:r>
        <w:t>обираючи належні напрями і відпові-</w:t>
      </w:r>
      <w:r>
        <w:rPr>
          <w:spacing w:val="1"/>
        </w:rPr>
        <w:t xml:space="preserve"> </w:t>
      </w:r>
      <w:r>
        <w:t>дні методи для їх розв’язання, беручи до уваги наявні ресурси; обґрунтовувати управ-</w:t>
      </w:r>
      <w:r>
        <w:rPr>
          <w:spacing w:val="1"/>
        </w:rPr>
        <w:t xml:space="preserve"> </w:t>
      </w:r>
      <w:r>
        <w:t>лінські рішення щодо ефективного розвитку суб’єктів господарювання; застосовувати</w:t>
      </w:r>
      <w:r>
        <w:rPr>
          <w:spacing w:val="1"/>
        </w:rPr>
        <w:t xml:space="preserve"> </w:t>
      </w:r>
      <w:r>
        <w:t>науковий</w:t>
      </w:r>
      <w:r>
        <w:rPr>
          <w:spacing w:val="1"/>
        </w:rPr>
        <w:t xml:space="preserve"> </w:t>
      </w:r>
      <w:r>
        <w:t>підхід</w:t>
      </w:r>
      <w:r>
        <w:rPr>
          <w:spacing w:val="1"/>
        </w:rPr>
        <w:t xml:space="preserve"> </w:t>
      </w:r>
      <w:r>
        <w:t>до</w:t>
      </w:r>
      <w:r>
        <w:rPr>
          <w:spacing w:val="1"/>
        </w:rPr>
        <w:t xml:space="preserve"> </w:t>
      </w:r>
      <w:r>
        <w:t>формування</w:t>
      </w:r>
      <w:r>
        <w:rPr>
          <w:spacing w:val="1"/>
        </w:rPr>
        <w:t xml:space="preserve"> </w:t>
      </w:r>
      <w:r>
        <w:t>та</w:t>
      </w:r>
      <w:r>
        <w:rPr>
          <w:spacing w:val="1"/>
        </w:rPr>
        <w:t xml:space="preserve"> </w:t>
      </w:r>
      <w:r>
        <w:t>виконання</w:t>
      </w:r>
      <w:r>
        <w:rPr>
          <w:spacing w:val="1"/>
        </w:rPr>
        <w:t xml:space="preserve"> </w:t>
      </w:r>
      <w:r>
        <w:t>ефективних</w:t>
      </w:r>
      <w:r>
        <w:rPr>
          <w:spacing w:val="1"/>
        </w:rPr>
        <w:t xml:space="preserve"> </w:t>
      </w:r>
      <w:r>
        <w:t>проєктів</w:t>
      </w:r>
      <w:r>
        <w:rPr>
          <w:spacing w:val="1"/>
        </w:rPr>
        <w:t xml:space="preserve"> </w:t>
      </w:r>
      <w:r>
        <w:t>у</w:t>
      </w:r>
      <w:r>
        <w:rPr>
          <w:spacing w:val="1"/>
        </w:rPr>
        <w:t xml:space="preserve"> </w:t>
      </w:r>
      <w:r>
        <w:t>соціально-</w:t>
      </w:r>
      <w:r>
        <w:rPr>
          <w:spacing w:val="1"/>
        </w:rPr>
        <w:t xml:space="preserve"> </w:t>
      </w:r>
      <w:r>
        <w:t>економічній сфері; розроблять готові цифрові рішення до впровадження. На вивчення</w:t>
      </w:r>
      <w:r>
        <w:rPr>
          <w:spacing w:val="1"/>
        </w:rPr>
        <w:t xml:space="preserve"> </w:t>
      </w:r>
      <w:r>
        <w:t>навчальної дисципліни відводиться</w:t>
      </w:r>
      <w:r>
        <w:rPr>
          <w:spacing w:val="-1"/>
        </w:rPr>
        <w:t xml:space="preserve"> </w:t>
      </w:r>
      <w:r>
        <w:t>120</w:t>
      </w:r>
      <w:r>
        <w:rPr>
          <w:spacing w:val="1"/>
        </w:rPr>
        <w:t xml:space="preserve"> </w:t>
      </w:r>
      <w:r>
        <w:t>години</w:t>
      </w:r>
      <w:r>
        <w:rPr>
          <w:spacing w:val="-4"/>
        </w:rPr>
        <w:t xml:space="preserve"> </w:t>
      </w:r>
      <w:r>
        <w:t>4</w:t>
      </w:r>
      <w:r>
        <w:rPr>
          <w:spacing w:val="1"/>
        </w:rPr>
        <w:t xml:space="preserve"> </w:t>
      </w:r>
      <w:r>
        <w:t>кредити</w:t>
      </w:r>
      <w:r>
        <w:rPr>
          <w:spacing w:val="2"/>
        </w:rPr>
        <w:t xml:space="preserve"> </w:t>
      </w:r>
      <w:r>
        <w:t>ECTS.</w:t>
      </w:r>
    </w:p>
    <w:p w:rsidR="005A614D" w:rsidRDefault="005A614D">
      <w:pPr>
        <w:pStyle w:val="a3"/>
        <w:rPr>
          <w:sz w:val="29"/>
        </w:rPr>
      </w:pPr>
    </w:p>
    <w:p w:rsidR="005A614D" w:rsidRDefault="001B52A6">
      <w:pPr>
        <w:pStyle w:val="11"/>
        <w:numPr>
          <w:ilvl w:val="0"/>
          <w:numId w:val="5"/>
        </w:numPr>
        <w:tabs>
          <w:tab w:val="left" w:pos="2681"/>
        </w:tabs>
        <w:ind w:left="2680"/>
        <w:jc w:val="both"/>
      </w:pPr>
      <w:r>
        <w:t>Інформаційний</w:t>
      </w:r>
      <w:r>
        <w:rPr>
          <w:spacing w:val="-5"/>
        </w:rPr>
        <w:t xml:space="preserve"> </w:t>
      </w:r>
      <w:r>
        <w:t>обсяг</w:t>
      </w:r>
      <w:r>
        <w:rPr>
          <w:spacing w:val="-5"/>
        </w:rPr>
        <w:t xml:space="preserve"> </w:t>
      </w:r>
      <w:r>
        <w:t>навчальної</w:t>
      </w:r>
      <w:r>
        <w:rPr>
          <w:spacing w:val="-2"/>
        </w:rPr>
        <w:t xml:space="preserve"> </w:t>
      </w:r>
      <w:r>
        <w:t>дисципліни.</w:t>
      </w:r>
    </w:p>
    <w:p w:rsidR="005A614D" w:rsidRDefault="001B52A6">
      <w:pPr>
        <w:spacing w:before="7" w:line="228" w:lineRule="auto"/>
        <w:ind w:left="196" w:right="280" w:firstLine="708"/>
        <w:jc w:val="both"/>
        <w:rPr>
          <w:b/>
          <w:sz w:val="28"/>
        </w:rPr>
      </w:pPr>
      <w:r>
        <w:rPr>
          <w:b/>
          <w:sz w:val="28"/>
        </w:rPr>
        <w:t>Змістовий модуль 1. Концептуальні положення управління цифровою ефек-</w:t>
      </w:r>
      <w:r>
        <w:rPr>
          <w:b/>
          <w:spacing w:val="-68"/>
          <w:sz w:val="28"/>
        </w:rPr>
        <w:t xml:space="preserve"> </w:t>
      </w:r>
      <w:r>
        <w:rPr>
          <w:b/>
          <w:sz w:val="28"/>
        </w:rPr>
        <w:t>тивністю</w:t>
      </w:r>
      <w:r>
        <w:rPr>
          <w:b/>
          <w:spacing w:val="-2"/>
          <w:sz w:val="28"/>
        </w:rPr>
        <w:t xml:space="preserve"> </w:t>
      </w:r>
      <w:r>
        <w:rPr>
          <w:b/>
          <w:sz w:val="28"/>
        </w:rPr>
        <w:t>(на</w:t>
      </w:r>
      <w:r>
        <w:rPr>
          <w:b/>
          <w:spacing w:val="1"/>
          <w:sz w:val="28"/>
        </w:rPr>
        <w:t xml:space="preserve"> </w:t>
      </w:r>
      <w:r>
        <w:rPr>
          <w:b/>
          <w:sz w:val="28"/>
        </w:rPr>
        <w:t>прикладі</w:t>
      </w:r>
      <w:r>
        <w:rPr>
          <w:b/>
          <w:spacing w:val="1"/>
          <w:sz w:val="28"/>
        </w:rPr>
        <w:t xml:space="preserve"> </w:t>
      </w:r>
      <w:r>
        <w:rPr>
          <w:b/>
          <w:sz w:val="28"/>
        </w:rPr>
        <w:t>на</w:t>
      </w:r>
      <w:r>
        <w:rPr>
          <w:b/>
          <w:spacing w:val="-3"/>
          <w:sz w:val="28"/>
        </w:rPr>
        <w:t xml:space="preserve"> </w:t>
      </w:r>
      <w:r>
        <w:rPr>
          <w:b/>
          <w:sz w:val="28"/>
        </w:rPr>
        <w:t>основі COBIT 2019).</w:t>
      </w:r>
    </w:p>
    <w:p w:rsidR="005A614D" w:rsidRDefault="001B52A6">
      <w:pPr>
        <w:pStyle w:val="11"/>
        <w:spacing w:before="7" w:line="228" w:lineRule="auto"/>
        <w:ind w:left="196" w:right="188" w:firstLine="708"/>
        <w:rPr>
          <w:b w:val="0"/>
          <w:i/>
        </w:rPr>
      </w:pPr>
      <w:r>
        <w:t xml:space="preserve">Тема 1. Цифрова ефективність та її значення для бізнесу та економіки. </w:t>
      </w:r>
      <w:r>
        <w:rPr>
          <w:b w:val="0"/>
          <w:i/>
        </w:rPr>
        <w:t>(15</w:t>
      </w:r>
      <w:r>
        <w:rPr>
          <w:b w:val="0"/>
          <w:i/>
          <w:spacing w:val="1"/>
        </w:rPr>
        <w:t xml:space="preserve"> </w:t>
      </w:r>
      <w:r>
        <w:rPr>
          <w:b w:val="0"/>
          <w:i/>
        </w:rPr>
        <w:t>годин)</w:t>
      </w:r>
    </w:p>
    <w:p w:rsidR="005A614D" w:rsidRDefault="001B52A6">
      <w:pPr>
        <w:pStyle w:val="a3"/>
        <w:spacing w:before="10" w:line="228" w:lineRule="auto"/>
        <w:ind w:left="196" w:right="124" w:firstLine="708"/>
        <w:jc w:val="both"/>
      </w:pPr>
      <w:r>
        <w:t>Сутність цифрової ефективності. Цифрові тренди. Цифрова трансформація бізне-</w:t>
      </w:r>
      <w:r>
        <w:rPr>
          <w:spacing w:val="1"/>
        </w:rPr>
        <w:t xml:space="preserve"> </w:t>
      </w:r>
      <w:r>
        <w:t>су. Вплив цифровізації на ведення бізнесу і економіку. KPI цифровізації української</w:t>
      </w:r>
      <w:r>
        <w:rPr>
          <w:spacing w:val="1"/>
        </w:rPr>
        <w:t xml:space="preserve"> </w:t>
      </w:r>
      <w:r>
        <w:t>економіки. KPI розвитку цифрових інфраструктур. KPI розвитку та проникнення циф-</w:t>
      </w:r>
      <w:r>
        <w:rPr>
          <w:spacing w:val="1"/>
        </w:rPr>
        <w:t xml:space="preserve"> </w:t>
      </w:r>
      <w:r>
        <w:t>рових навичок і компетентностей в Україні. KPI розвитку цифровізації бізнесу та про-</w:t>
      </w:r>
      <w:r>
        <w:rPr>
          <w:spacing w:val="1"/>
        </w:rPr>
        <w:t xml:space="preserve"> </w:t>
      </w:r>
      <w:r>
        <w:t>мисловості. KPI реалізації проектів цифрових трансформацій. Роль держави в досяг</w:t>
      </w:r>
      <w:r>
        <w:rPr>
          <w:spacing w:val="1"/>
        </w:rPr>
        <w:t xml:space="preserve"> </w:t>
      </w:r>
      <w:r>
        <w:t>ненні</w:t>
      </w:r>
      <w:r>
        <w:rPr>
          <w:spacing w:val="-4"/>
        </w:rPr>
        <w:t xml:space="preserve"> </w:t>
      </w:r>
      <w:r>
        <w:t>KPI.</w:t>
      </w:r>
      <w:r>
        <w:rPr>
          <w:spacing w:val="-5"/>
        </w:rPr>
        <w:t xml:space="preserve"> </w:t>
      </w:r>
      <w:r>
        <w:t>Оцінка</w:t>
      </w:r>
      <w:r>
        <w:rPr>
          <w:spacing w:val="-1"/>
        </w:rPr>
        <w:t xml:space="preserve"> </w:t>
      </w:r>
      <w:r>
        <w:t>макроефектів</w:t>
      </w:r>
      <w:r>
        <w:rPr>
          <w:spacing w:val="-3"/>
        </w:rPr>
        <w:t xml:space="preserve"> </w:t>
      </w:r>
      <w:r>
        <w:t>від</w:t>
      </w:r>
      <w:r>
        <w:rPr>
          <w:spacing w:val="-3"/>
        </w:rPr>
        <w:t xml:space="preserve"> </w:t>
      </w:r>
      <w:r>
        <w:t>цифровізації для</w:t>
      </w:r>
      <w:r>
        <w:rPr>
          <w:spacing w:val="-1"/>
        </w:rPr>
        <w:t xml:space="preserve"> </w:t>
      </w:r>
      <w:r>
        <w:t>ключових стейкхолдерів.</w:t>
      </w:r>
    </w:p>
    <w:p w:rsidR="005A614D" w:rsidRDefault="005A614D">
      <w:pPr>
        <w:pStyle w:val="a3"/>
        <w:spacing w:before="9"/>
      </w:pPr>
    </w:p>
    <w:p w:rsidR="005A614D" w:rsidRDefault="001B52A6">
      <w:pPr>
        <w:pStyle w:val="11"/>
        <w:ind w:left="905"/>
        <w:rPr>
          <w:b w:val="0"/>
          <w:i/>
        </w:rPr>
      </w:pPr>
      <w:r>
        <w:t>Тема</w:t>
      </w:r>
      <w:r>
        <w:rPr>
          <w:spacing w:val="-1"/>
        </w:rPr>
        <w:t xml:space="preserve"> </w:t>
      </w:r>
      <w:r>
        <w:t>2.</w:t>
      </w:r>
      <w:r>
        <w:rPr>
          <w:spacing w:val="-2"/>
        </w:rPr>
        <w:t xml:space="preserve"> </w:t>
      </w:r>
      <w:r>
        <w:t>Рішення</w:t>
      </w:r>
      <w:r>
        <w:rPr>
          <w:spacing w:val="-3"/>
        </w:rPr>
        <w:t xml:space="preserve"> </w:t>
      </w:r>
      <w:r>
        <w:t>цифрової</w:t>
      </w:r>
      <w:r>
        <w:rPr>
          <w:spacing w:val="-4"/>
        </w:rPr>
        <w:t xml:space="preserve"> </w:t>
      </w:r>
      <w:r>
        <w:t>трансформації</w:t>
      </w:r>
      <w:r>
        <w:rPr>
          <w:spacing w:val="-4"/>
        </w:rPr>
        <w:t xml:space="preserve"> </w:t>
      </w:r>
      <w:r>
        <w:t>бізнесу.</w:t>
      </w:r>
      <w:r>
        <w:rPr>
          <w:spacing w:val="2"/>
        </w:rPr>
        <w:t xml:space="preserve"> </w:t>
      </w:r>
      <w:r>
        <w:rPr>
          <w:b w:val="0"/>
          <w:i/>
        </w:rPr>
        <w:t>(15</w:t>
      </w:r>
      <w:r>
        <w:rPr>
          <w:b w:val="0"/>
          <w:i/>
          <w:spacing w:val="-5"/>
        </w:rPr>
        <w:t xml:space="preserve"> </w:t>
      </w:r>
      <w:r>
        <w:rPr>
          <w:b w:val="0"/>
          <w:i/>
        </w:rPr>
        <w:t>годин)</w:t>
      </w:r>
    </w:p>
    <w:p w:rsidR="005A614D" w:rsidRDefault="001B52A6">
      <w:pPr>
        <w:pStyle w:val="a3"/>
        <w:spacing w:before="7" w:line="228" w:lineRule="auto"/>
        <w:ind w:left="196" w:right="129" w:firstLine="708"/>
        <w:jc w:val="both"/>
      </w:pPr>
      <w:r>
        <w:t>Цифрова трансформація бізнесу. Головні переваги цифрової трансформації для</w:t>
      </w:r>
      <w:r>
        <w:rPr>
          <w:spacing w:val="1"/>
        </w:rPr>
        <w:t xml:space="preserve"> </w:t>
      </w:r>
      <w:r>
        <w:t>бізнесу. Основна проблема цифрової трансформації. Цифрові інструменти для бізнесу.</w:t>
      </w:r>
      <w:r>
        <w:rPr>
          <w:spacing w:val="1"/>
        </w:rPr>
        <w:t xml:space="preserve"> </w:t>
      </w:r>
      <w:r>
        <w:t>Побудова цифрової платформи для розвитку управління за ключовими напрямками.</w:t>
      </w:r>
      <w:r>
        <w:rPr>
          <w:spacing w:val="1"/>
        </w:rPr>
        <w:t xml:space="preserve"> </w:t>
      </w:r>
      <w:r>
        <w:t>SAP</w:t>
      </w:r>
      <w:r>
        <w:rPr>
          <w:spacing w:val="11"/>
        </w:rPr>
        <w:t xml:space="preserve"> </w:t>
      </w:r>
      <w:r>
        <w:t>S/4</w:t>
      </w:r>
      <w:r>
        <w:rPr>
          <w:spacing w:val="10"/>
        </w:rPr>
        <w:t xml:space="preserve"> </w:t>
      </w:r>
      <w:r>
        <w:t>Hana</w:t>
      </w:r>
      <w:r>
        <w:rPr>
          <w:spacing w:val="12"/>
        </w:rPr>
        <w:t xml:space="preserve"> </w:t>
      </w:r>
      <w:r>
        <w:t>–</w:t>
      </w:r>
      <w:r>
        <w:rPr>
          <w:spacing w:val="13"/>
        </w:rPr>
        <w:t xml:space="preserve"> </w:t>
      </w:r>
      <w:r>
        <w:t>Управління</w:t>
      </w:r>
      <w:r>
        <w:rPr>
          <w:spacing w:val="9"/>
        </w:rPr>
        <w:t xml:space="preserve"> </w:t>
      </w:r>
      <w:r>
        <w:t>ресурсами</w:t>
      </w:r>
      <w:r>
        <w:rPr>
          <w:spacing w:val="10"/>
        </w:rPr>
        <w:t xml:space="preserve"> </w:t>
      </w:r>
      <w:r>
        <w:t>підприємства</w:t>
      </w:r>
      <w:r>
        <w:rPr>
          <w:spacing w:val="12"/>
        </w:rPr>
        <w:t xml:space="preserve"> </w:t>
      </w:r>
      <w:r>
        <w:t>(ERP)</w:t>
      </w:r>
      <w:r>
        <w:rPr>
          <w:spacing w:val="10"/>
        </w:rPr>
        <w:t xml:space="preserve"> </w:t>
      </w:r>
      <w:r>
        <w:t>на</w:t>
      </w:r>
      <w:r>
        <w:rPr>
          <w:spacing w:val="12"/>
        </w:rPr>
        <w:t xml:space="preserve"> </w:t>
      </w:r>
      <w:r>
        <w:t>базі</w:t>
      </w:r>
      <w:r>
        <w:rPr>
          <w:spacing w:val="12"/>
        </w:rPr>
        <w:t xml:space="preserve"> </w:t>
      </w:r>
      <w:r>
        <w:t>S/4</w:t>
      </w:r>
      <w:r>
        <w:rPr>
          <w:spacing w:val="10"/>
        </w:rPr>
        <w:t xml:space="preserve"> </w:t>
      </w:r>
      <w:r>
        <w:t>Hana.</w:t>
      </w:r>
      <w:r>
        <w:rPr>
          <w:spacing w:val="11"/>
        </w:rPr>
        <w:t xml:space="preserve"> </w:t>
      </w:r>
      <w:r>
        <w:t>SAP</w:t>
      </w:r>
      <w:r>
        <w:rPr>
          <w:spacing w:val="11"/>
        </w:rPr>
        <w:t xml:space="preserve"> </w:t>
      </w:r>
      <w:r>
        <w:t>CRM</w:t>
      </w:r>
    </w:p>
    <w:p w:rsidR="005A614D" w:rsidRDefault="001B52A6">
      <w:pPr>
        <w:pStyle w:val="a3"/>
        <w:spacing w:before="6" w:line="228" w:lineRule="auto"/>
        <w:ind w:left="196" w:right="124"/>
        <w:jc w:val="both"/>
      </w:pPr>
      <w:r>
        <w:t>– Управління взаємовідносинами з Клієнтами на базі SAP Customer Experience. SAP</w:t>
      </w:r>
      <w:r>
        <w:rPr>
          <w:spacing w:val="1"/>
        </w:rPr>
        <w:t xml:space="preserve"> </w:t>
      </w:r>
      <w:r>
        <w:t>Ariba – Управління закупками. SAP MDG – Управління майстер-даними. SAP Success</w:t>
      </w:r>
      <w:r>
        <w:rPr>
          <w:spacing w:val="1"/>
        </w:rPr>
        <w:t xml:space="preserve"> </w:t>
      </w:r>
      <w:r>
        <w:t>Factors – Управління персоналом. vZoo – Управління процесом вирощування птиці на</w:t>
      </w:r>
      <w:r>
        <w:rPr>
          <w:spacing w:val="1"/>
        </w:rPr>
        <w:t xml:space="preserve"> </w:t>
      </w:r>
      <w:r>
        <w:t>базі</w:t>
      </w:r>
      <w:r>
        <w:rPr>
          <w:spacing w:val="-3"/>
        </w:rPr>
        <w:t xml:space="preserve"> </w:t>
      </w:r>
      <w:r>
        <w:t>інструментів SAP та</w:t>
      </w:r>
      <w:r>
        <w:rPr>
          <w:spacing w:val="-1"/>
        </w:rPr>
        <w:t xml:space="preserve"> </w:t>
      </w:r>
      <w:r>
        <w:t>Big</w:t>
      </w:r>
      <w:r>
        <w:rPr>
          <w:spacing w:val="-3"/>
        </w:rPr>
        <w:t xml:space="preserve"> </w:t>
      </w:r>
      <w:r>
        <w:t>Data и</w:t>
      </w:r>
      <w:r>
        <w:rPr>
          <w:spacing w:val="-3"/>
        </w:rPr>
        <w:t xml:space="preserve"> </w:t>
      </w:r>
      <w:r>
        <w:t>AI</w:t>
      </w:r>
      <w:r>
        <w:rPr>
          <w:spacing w:val="-3"/>
        </w:rPr>
        <w:t xml:space="preserve"> </w:t>
      </w:r>
      <w:r>
        <w:t>на</w:t>
      </w:r>
      <w:r>
        <w:rPr>
          <w:spacing w:val="-1"/>
        </w:rPr>
        <w:t xml:space="preserve"> </w:t>
      </w:r>
      <w:r>
        <w:t>платформі</w:t>
      </w:r>
      <w:r>
        <w:rPr>
          <w:spacing w:val="1"/>
        </w:rPr>
        <w:t xml:space="preserve"> </w:t>
      </w:r>
      <w:r>
        <w:t>Azure</w:t>
      </w:r>
      <w:r>
        <w:rPr>
          <w:spacing w:val="-3"/>
        </w:rPr>
        <w:t xml:space="preserve"> </w:t>
      </w:r>
      <w:r>
        <w:t>DWH.</w:t>
      </w:r>
    </w:p>
    <w:p w:rsidR="005A614D" w:rsidRDefault="005A614D">
      <w:pPr>
        <w:spacing w:line="228" w:lineRule="auto"/>
        <w:jc w:val="both"/>
        <w:sectPr w:rsidR="005A614D">
          <w:pgSz w:w="11900" w:h="16820"/>
          <w:pgMar w:top="1020" w:right="360" w:bottom="0" w:left="660" w:header="720" w:footer="720" w:gutter="0"/>
          <w:cols w:space="720"/>
        </w:sectPr>
      </w:pPr>
    </w:p>
    <w:p w:rsidR="005A614D" w:rsidRDefault="001B52A6">
      <w:pPr>
        <w:pStyle w:val="11"/>
        <w:spacing w:before="60" w:line="314" w:lineRule="exact"/>
        <w:ind w:left="869"/>
        <w:rPr>
          <w:b w:val="0"/>
          <w:i/>
        </w:rPr>
      </w:pPr>
      <w:r>
        <w:lastRenderedPageBreak/>
        <w:t>Тема</w:t>
      </w:r>
      <w:r>
        <w:rPr>
          <w:spacing w:val="-1"/>
        </w:rPr>
        <w:t xml:space="preserve"> </w:t>
      </w:r>
      <w:r>
        <w:t>3.</w:t>
      </w:r>
      <w:r>
        <w:rPr>
          <w:spacing w:val="-2"/>
        </w:rPr>
        <w:t xml:space="preserve"> </w:t>
      </w:r>
      <w:r>
        <w:t>Управління</w:t>
      </w:r>
      <w:r>
        <w:rPr>
          <w:spacing w:val="-4"/>
        </w:rPr>
        <w:t xml:space="preserve"> </w:t>
      </w:r>
      <w:r>
        <w:t>інформацією</w:t>
      </w:r>
      <w:r>
        <w:rPr>
          <w:spacing w:val="-3"/>
        </w:rPr>
        <w:t xml:space="preserve"> </w:t>
      </w:r>
      <w:r>
        <w:t>і</w:t>
      </w:r>
      <w:r>
        <w:rPr>
          <w:spacing w:val="-5"/>
        </w:rPr>
        <w:t xml:space="preserve"> </w:t>
      </w:r>
      <w:r>
        <w:t>технологіями</w:t>
      </w:r>
      <w:r>
        <w:rPr>
          <w:spacing w:val="-3"/>
        </w:rPr>
        <w:t xml:space="preserve"> </w:t>
      </w:r>
      <w:r>
        <w:t>(EGIT).</w:t>
      </w:r>
      <w:r>
        <w:rPr>
          <w:spacing w:val="2"/>
        </w:rPr>
        <w:t xml:space="preserve"> </w:t>
      </w:r>
      <w:r>
        <w:rPr>
          <w:b w:val="0"/>
          <w:i/>
        </w:rPr>
        <w:t>(15</w:t>
      </w:r>
      <w:r>
        <w:rPr>
          <w:b w:val="0"/>
          <w:i/>
          <w:spacing w:val="-1"/>
        </w:rPr>
        <w:t xml:space="preserve"> </w:t>
      </w:r>
      <w:r>
        <w:rPr>
          <w:b w:val="0"/>
          <w:i/>
        </w:rPr>
        <w:t>годин)</w:t>
      </w:r>
    </w:p>
    <w:p w:rsidR="005A614D" w:rsidRDefault="001B52A6">
      <w:pPr>
        <w:pStyle w:val="a3"/>
        <w:spacing w:before="5" w:line="228" w:lineRule="auto"/>
        <w:ind w:left="177" w:right="128" w:firstLine="691"/>
        <w:jc w:val="both"/>
      </w:pPr>
      <w:r>
        <w:t>Управління корпоративними даними. Рішення для забезпечення узгодженості й</w:t>
      </w:r>
      <w:r>
        <w:rPr>
          <w:spacing w:val="1"/>
        </w:rPr>
        <w:t xml:space="preserve"> </w:t>
      </w:r>
      <w:r>
        <w:t>коректності даних та управління їхньою якістю. Рішення для консолідації і нормаліза-</w:t>
      </w:r>
      <w:r>
        <w:rPr>
          <w:spacing w:val="1"/>
        </w:rPr>
        <w:t xml:space="preserve"> </w:t>
      </w:r>
      <w:r>
        <w:t>ції</w:t>
      </w:r>
      <w:r>
        <w:rPr>
          <w:spacing w:val="1"/>
        </w:rPr>
        <w:t xml:space="preserve"> </w:t>
      </w:r>
      <w:r>
        <w:t>даних. Послуги зі збагачення та конверсії даних. Стандарти даних, політика і про-</w:t>
      </w:r>
      <w:r>
        <w:rPr>
          <w:spacing w:val="1"/>
        </w:rPr>
        <w:t xml:space="preserve"> </w:t>
      </w:r>
      <w:r>
        <w:t>цедури. Моделі стратегічного управління даними, права власності на дані та управлін-</w:t>
      </w:r>
      <w:r>
        <w:rPr>
          <w:spacing w:val="1"/>
        </w:rPr>
        <w:t xml:space="preserve"> </w:t>
      </w:r>
      <w:r>
        <w:t>ня</w:t>
      </w:r>
      <w:r>
        <w:rPr>
          <w:spacing w:val="69"/>
        </w:rPr>
        <w:t xml:space="preserve"> </w:t>
      </w:r>
      <w:r>
        <w:t>ними. Рішення</w:t>
      </w:r>
      <w:r>
        <w:rPr>
          <w:spacing w:val="-1"/>
        </w:rPr>
        <w:t xml:space="preserve"> </w:t>
      </w:r>
      <w:r>
        <w:t>для управління основними даними.</w:t>
      </w:r>
    </w:p>
    <w:p w:rsidR="005A614D" w:rsidRDefault="001B52A6">
      <w:pPr>
        <w:pStyle w:val="a3"/>
        <w:spacing w:before="6" w:line="228" w:lineRule="auto"/>
        <w:ind w:left="194" w:right="129" w:firstLine="691"/>
        <w:jc w:val="both"/>
      </w:pPr>
      <w:r>
        <w:t>Сховища метаданих Бізнес-аналітика (BI). Сховища даних підприємства і вітрини</w:t>
      </w:r>
      <w:r>
        <w:rPr>
          <w:spacing w:val="-67"/>
        </w:rPr>
        <w:t xml:space="preserve"> </w:t>
      </w:r>
      <w:r>
        <w:t>даних (EDW / DM). Стратегія управління інформацією підприємства (EIMS). Одержан-</w:t>
      </w:r>
      <w:r>
        <w:rPr>
          <w:spacing w:val="1"/>
        </w:rPr>
        <w:t xml:space="preserve"> </w:t>
      </w:r>
      <w:r>
        <w:t>ня, перетворення і завантаження даних (ETL) для рішень BI / DW. Структурований</w:t>
      </w:r>
      <w:r>
        <w:rPr>
          <w:spacing w:val="1"/>
        </w:rPr>
        <w:t xml:space="preserve"> </w:t>
      </w:r>
      <w:r>
        <w:t>пошук</w:t>
      </w:r>
      <w:r>
        <w:rPr>
          <w:spacing w:val="-1"/>
        </w:rPr>
        <w:t xml:space="preserve"> </w:t>
      </w:r>
      <w:r>
        <w:t>(СС).</w:t>
      </w:r>
    </w:p>
    <w:p w:rsidR="005A614D" w:rsidRDefault="005A614D">
      <w:pPr>
        <w:pStyle w:val="a3"/>
        <w:spacing w:before="9"/>
      </w:pPr>
    </w:p>
    <w:p w:rsidR="005A614D" w:rsidRDefault="001B52A6">
      <w:pPr>
        <w:pStyle w:val="11"/>
        <w:rPr>
          <w:b w:val="0"/>
          <w:i/>
        </w:rPr>
      </w:pPr>
      <w:r>
        <w:t>Тема</w:t>
      </w:r>
      <w:r>
        <w:rPr>
          <w:spacing w:val="-1"/>
        </w:rPr>
        <w:t xml:space="preserve"> </w:t>
      </w:r>
      <w:r>
        <w:t>4.</w:t>
      </w:r>
      <w:r>
        <w:rPr>
          <w:spacing w:val="-2"/>
        </w:rPr>
        <w:t xml:space="preserve"> </w:t>
      </w:r>
      <w:r>
        <w:t>Основи</w:t>
      </w:r>
      <w:r>
        <w:rPr>
          <w:spacing w:val="-3"/>
        </w:rPr>
        <w:t xml:space="preserve"> </w:t>
      </w:r>
      <w:r>
        <w:t>та</w:t>
      </w:r>
      <w:r>
        <w:rPr>
          <w:spacing w:val="-1"/>
        </w:rPr>
        <w:t xml:space="preserve"> </w:t>
      </w:r>
      <w:r>
        <w:t>стейкхолдери</w:t>
      </w:r>
      <w:r>
        <w:rPr>
          <w:spacing w:val="-3"/>
        </w:rPr>
        <w:t xml:space="preserve"> </w:t>
      </w:r>
      <w:r>
        <w:t>COBIT</w:t>
      </w:r>
      <w:r>
        <w:rPr>
          <w:spacing w:val="-2"/>
        </w:rPr>
        <w:t xml:space="preserve"> </w:t>
      </w:r>
      <w:r>
        <w:t xml:space="preserve">2019. </w:t>
      </w:r>
      <w:r>
        <w:rPr>
          <w:b w:val="0"/>
          <w:i/>
        </w:rPr>
        <w:t>(15</w:t>
      </w:r>
      <w:r>
        <w:rPr>
          <w:b w:val="0"/>
          <w:i/>
          <w:spacing w:val="-5"/>
        </w:rPr>
        <w:t xml:space="preserve"> </w:t>
      </w:r>
      <w:r>
        <w:rPr>
          <w:b w:val="0"/>
          <w:i/>
        </w:rPr>
        <w:t>годин)</w:t>
      </w:r>
    </w:p>
    <w:p w:rsidR="005A614D" w:rsidRDefault="001B52A6">
      <w:pPr>
        <w:pStyle w:val="a3"/>
        <w:spacing w:before="7" w:line="228" w:lineRule="auto"/>
        <w:ind w:left="194" w:right="124" w:firstLine="710"/>
        <w:jc w:val="both"/>
      </w:pPr>
      <w:r>
        <w:t>Нова версія COBIT. Що нового містить остання версія СОВІТ. Зв’язок з поперед-</w:t>
      </w:r>
      <w:r>
        <w:rPr>
          <w:spacing w:val="1"/>
        </w:rPr>
        <w:t xml:space="preserve"> </w:t>
      </w:r>
      <w:r>
        <w:t>німи версіями СОВІТ. П’ять ключових принципів COBIT: Фактори впливу: політики,</w:t>
      </w:r>
      <w:r>
        <w:rPr>
          <w:spacing w:val="1"/>
        </w:rPr>
        <w:t xml:space="preserve"> </w:t>
      </w:r>
      <w:r>
        <w:t>принципи та підходи; процеси; організаційна структура; культура, етика, поведінка;</w:t>
      </w:r>
      <w:r>
        <w:rPr>
          <w:spacing w:val="1"/>
        </w:rPr>
        <w:t xml:space="preserve"> </w:t>
      </w:r>
      <w:r>
        <w:t>інформація; послуги, інфраструктура та за стосунки; люди, навики та компетенції. Мо-</w:t>
      </w:r>
      <w:r>
        <w:rPr>
          <w:spacing w:val="1"/>
        </w:rPr>
        <w:t xml:space="preserve"> </w:t>
      </w:r>
      <w:r>
        <w:t>дель</w:t>
      </w:r>
      <w:r>
        <w:rPr>
          <w:spacing w:val="1"/>
        </w:rPr>
        <w:t xml:space="preserve"> </w:t>
      </w:r>
      <w:r>
        <w:t>можливостей процесів COBIT2019 (Process Capability Model). Рекомендації по</w:t>
      </w:r>
      <w:r>
        <w:rPr>
          <w:spacing w:val="1"/>
        </w:rPr>
        <w:t xml:space="preserve"> </w:t>
      </w:r>
      <w:r>
        <w:t>впровадженню</w:t>
      </w:r>
      <w:r>
        <w:rPr>
          <w:spacing w:val="-2"/>
        </w:rPr>
        <w:t xml:space="preserve"> </w:t>
      </w:r>
      <w:r>
        <w:t>COBIT2019.</w:t>
      </w:r>
    </w:p>
    <w:p w:rsidR="005A614D" w:rsidRDefault="005A614D">
      <w:pPr>
        <w:pStyle w:val="a3"/>
        <w:rPr>
          <w:sz w:val="29"/>
        </w:rPr>
      </w:pPr>
    </w:p>
    <w:p w:rsidR="005A614D" w:rsidRDefault="001B52A6">
      <w:pPr>
        <w:pStyle w:val="11"/>
        <w:rPr>
          <w:b w:val="0"/>
          <w:i/>
        </w:rPr>
      </w:pPr>
      <w:r>
        <w:t>Тема</w:t>
      </w:r>
      <w:r>
        <w:rPr>
          <w:spacing w:val="-1"/>
        </w:rPr>
        <w:t xml:space="preserve"> </w:t>
      </w:r>
      <w:r>
        <w:t>5.</w:t>
      </w:r>
      <w:r>
        <w:rPr>
          <w:spacing w:val="-2"/>
        </w:rPr>
        <w:t xml:space="preserve"> </w:t>
      </w:r>
      <w:r>
        <w:t>Принципи</w:t>
      </w:r>
      <w:r>
        <w:rPr>
          <w:spacing w:val="-2"/>
        </w:rPr>
        <w:t xml:space="preserve"> </w:t>
      </w:r>
      <w:r>
        <w:t>та</w:t>
      </w:r>
      <w:r>
        <w:rPr>
          <w:spacing w:val="-1"/>
        </w:rPr>
        <w:t xml:space="preserve"> </w:t>
      </w:r>
      <w:r>
        <w:t>концепції</w:t>
      </w:r>
      <w:r>
        <w:rPr>
          <w:spacing w:val="-3"/>
        </w:rPr>
        <w:t xml:space="preserve"> </w:t>
      </w:r>
      <w:r>
        <w:t>COBIT</w:t>
      </w:r>
      <w:r>
        <w:rPr>
          <w:spacing w:val="-2"/>
        </w:rPr>
        <w:t xml:space="preserve"> </w:t>
      </w:r>
      <w:r>
        <w:t>2019.</w:t>
      </w:r>
      <w:r>
        <w:rPr>
          <w:spacing w:val="-1"/>
        </w:rPr>
        <w:t xml:space="preserve"> </w:t>
      </w:r>
      <w:r>
        <w:rPr>
          <w:b w:val="0"/>
          <w:i/>
        </w:rPr>
        <w:t>(15 годин)</w:t>
      </w:r>
    </w:p>
    <w:p w:rsidR="005A614D" w:rsidRDefault="001B52A6">
      <w:pPr>
        <w:pStyle w:val="a3"/>
        <w:spacing w:before="7" w:line="228" w:lineRule="auto"/>
        <w:ind w:left="189" w:right="197" w:firstLine="713"/>
        <w:jc w:val="both"/>
      </w:pPr>
      <w:r>
        <w:t>Місія</w:t>
      </w:r>
      <w:r>
        <w:rPr>
          <w:spacing w:val="1"/>
        </w:rPr>
        <w:t xml:space="preserve"> </w:t>
      </w:r>
      <w:r>
        <w:t>та</w:t>
      </w:r>
      <w:r>
        <w:rPr>
          <w:spacing w:val="1"/>
        </w:rPr>
        <w:t xml:space="preserve"> </w:t>
      </w:r>
      <w:r>
        <w:t>склад</w:t>
      </w:r>
      <w:r>
        <w:rPr>
          <w:spacing w:val="1"/>
        </w:rPr>
        <w:t xml:space="preserve"> </w:t>
      </w:r>
      <w:r>
        <w:t>COBIT</w:t>
      </w:r>
      <w:r>
        <w:rPr>
          <w:spacing w:val="1"/>
        </w:rPr>
        <w:t xml:space="preserve"> </w:t>
      </w:r>
      <w:r>
        <w:t>2019.</w:t>
      </w:r>
      <w:r>
        <w:rPr>
          <w:spacing w:val="1"/>
        </w:rPr>
        <w:t xml:space="preserve"> </w:t>
      </w:r>
      <w:r>
        <w:t>Основні</w:t>
      </w:r>
      <w:r>
        <w:rPr>
          <w:spacing w:val="1"/>
        </w:rPr>
        <w:t xml:space="preserve"> </w:t>
      </w:r>
      <w:r>
        <w:t>принципи</w:t>
      </w:r>
      <w:r>
        <w:rPr>
          <w:spacing w:val="1"/>
        </w:rPr>
        <w:t xml:space="preserve"> </w:t>
      </w:r>
      <w:r>
        <w:t>та</w:t>
      </w:r>
      <w:r>
        <w:rPr>
          <w:spacing w:val="1"/>
        </w:rPr>
        <w:t xml:space="preserve"> </w:t>
      </w:r>
      <w:r>
        <w:t>ключові</w:t>
      </w:r>
      <w:r>
        <w:rPr>
          <w:spacing w:val="1"/>
        </w:rPr>
        <w:t xml:space="preserve"> </w:t>
      </w:r>
      <w:r>
        <w:t>сфери</w:t>
      </w:r>
      <w:r>
        <w:rPr>
          <w:spacing w:val="1"/>
        </w:rPr>
        <w:t xml:space="preserve"> </w:t>
      </w:r>
      <w:r>
        <w:t>уваги</w:t>
      </w:r>
      <w:r>
        <w:rPr>
          <w:spacing w:val="1"/>
        </w:rPr>
        <w:t xml:space="preserve"> </w:t>
      </w:r>
      <w:r>
        <w:t>ІТ-</w:t>
      </w:r>
      <w:r>
        <w:rPr>
          <w:spacing w:val="1"/>
        </w:rPr>
        <w:t xml:space="preserve"> </w:t>
      </w:r>
      <w:r>
        <w:t>управління за COBIT. Куб COBIT. Цикл COBIT. Бізнес-вимоги до інформації: класи і</w:t>
      </w:r>
      <w:r>
        <w:rPr>
          <w:spacing w:val="1"/>
        </w:rPr>
        <w:t xml:space="preserve"> </w:t>
      </w:r>
      <w:r>
        <w:t>категорії (інформаційні критерії). Взаємозв’язок між бізнес-вимогами, інформаційни-</w:t>
      </w:r>
      <w:r>
        <w:rPr>
          <w:spacing w:val="1"/>
        </w:rPr>
        <w:t xml:space="preserve"> </w:t>
      </w:r>
      <w:r>
        <w:t>ми</w:t>
      </w:r>
      <w:r>
        <w:rPr>
          <w:spacing w:val="1"/>
        </w:rPr>
        <w:t xml:space="preserve"> </w:t>
      </w:r>
      <w:r>
        <w:t>критеріями,</w:t>
      </w:r>
      <w:r>
        <w:rPr>
          <w:spacing w:val="1"/>
        </w:rPr>
        <w:t xml:space="preserve"> </w:t>
      </w:r>
      <w:r>
        <w:t>ІТ-ресурсами.</w:t>
      </w:r>
      <w:r>
        <w:rPr>
          <w:spacing w:val="1"/>
        </w:rPr>
        <w:t xml:space="preserve"> </w:t>
      </w:r>
      <w:r>
        <w:t>Сфера</w:t>
      </w:r>
      <w:r>
        <w:rPr>
          <w:spacing w:val="1"/>
        </w:rPr>
        <w:t xml:space="preserve"> </w:t>
      </w:r>
      <w:r>
        <w:t>охоплення</w:t>
      </w:r>
      <w:r>
        <w:rPr>
          <w:spacing w:val="1"/>
        </w:rPr>
        <w:t xml:space="preserve"> </w:t>
      </w:r>
      <w:r>
        <w:t>COBIT.</w:t>
      </w:r>
      <w:r>
        <w:rPr>
          <w:spacing w:val="1"/>
        </w:rPr>
        <w:t xml:space="preserve"> </w:t>
      </w:r>
      <w:r>
        <w:t>Переваги</w:t>
      </w:r>
      <w:r>
        <w:rPr>
          <w:spacing w:val="1"/>
        </w:rPr>
        <w:t xml:space="preserve"> </w:t>
      </w:r>
      <w:r>
        <w:t>впровадження</w:t>
      </w:r>
      <w:r>
        <w:rPr>
          <w:spacing w:val="1"/>
        </w:rPr>
        <w:t xml:space="preserve"> </w:t>
      </w:r>
      <w:r>
        <w:t>COBIT.</w:t>
      </w:r>
    </w:p>
    <w:p w:rsidR="005A614D" w:rsidRDefault="005A614D">
      <w:pPr>
        <w:pStyle w:val="a3"/>
        <w:rPr>
          <w:sz w:val="29"/>
        </w:rPr>
      </w:pPr>
    </w:p>
    <w:p w:rsidR="005A614D" w:rsidRDefault="001B52A6">
      <w:pPr>
        <w:pStyle w:val="11"/>
        <w:spacing w:line="230" w:lineRule="auto"/>
        <w:ind w:left="201" w:right="197" w:firstLine="703"/>
      </w:pPr>
      <w:r>
        <w:t>Змістовий модуль 2. Організаційно-практичні положення управління циф-</w:t>
      </w:r>
      <w:r>
        <w:rPr>
          <w:spacing w:val="1"/>
        </w:rPr>
        <w:t xml:space="preserve"> </w:t>
      </w:r>
      <w:r>
        <w:t>ровою</w:t>
      </w:r>
      <w:r>
        <w:rPr>
          <w:spacing w:val="-1"/>
        </w:rPr>
        <w:t xml:space="preserve"> </w:t>
      </w:r>
      <w:r>
        <w:t>ефективністю</w:t>
      </w:r>
      <w:r>
        <w:rPr>
          <w:spacing w:val="-1"/>
        </w:rPr>
        <w:t xml:space="preserve"> </w:t>
      </w:r>
      <w:r>
        <w:t>на</w:t>
      </w:r>
      <w:r>
        <w:rPr>
          <w:spacing w:val="1"/>
        </w:rPr>
        <w:t xml:space="preserve"> </w:t>
      </w:r>
      <w:r>
        <w:t>основі</w:t>
      </w:r>
      <w:r>
        <w:rPr>
          <w:spacing w:val="1"/>
        </w:rPr>
        <w:t xml:space="preserve"> </w:t>
      </w:r>
      <w:r>
        <w:t>COBIT</w:t>
      </w:r>
      <w:r>
        <w:rPr>
          <w:spacing w:val="-3"/>
        </w:rPr>
        <w:t xml:space="preserve"> </w:t>
      </w:r>
      <w:r>
        <w:t>2019.</w:t>
      </w:r>
    </w:p>
    <w:p w:rsidR="005A614D" w:rsidRDefault="001B52A6">
      <w:pPr>
        <w:spacing w:before="5" w:line="316" w:lineRule="exact"/>
        <w:ind w:left="910"/>
        <w:jc w:val="both"/>
        <w:rPr>
          <w:i/>
          <w:sz w:val="28"/>
        </w:rPr>
      </w:pPr>
      <w:r>
        <w:rPr>
          <w:b/>
          <w:sz w:val="28"/>
        </w:rPr>
        <w:t>Тема</w:t>
      </w:r>
      <w:r>
        <w:rPr>
          <w:b/>
          <w:spacing w:val="-1"/>
          <w:sz w:val="28"/>
        </w:rPr>
        <w:t xml:space="preserve"> </w:t>
      </w:r>
      <w:r>
        <w:rPr>
          <w:b/>
          <w:sz w:val="28"/>
        </w:rPr>
        <w:t>6.</w:t>
      </w:r>
      <w:r>
        <w:rPr>
          <w:b/>
          <w:spacing w:val="-1"/>
          <w:sz w:val="28"/>
        </w:rPr>
        <w:t xml:space="preserve"> </w:t>
      </w:r>
      <w:r>
        <w:rPr>
          <w:b/>
          <w:sz w:val="28"/>
        </w:rPr>
        <w:t>Управління</w:t>
      </w:r>
      <w:r>
        <w:rPr>
          <w:b/>
          <w:spacing w:val="-4"/>
          <w:sz w:val="28"/>
        </w:rPr>
        <w:t xml:space="preserve"> </w:t>
      </w:r>
      <w:r>
        <w:rPr>
          <w:b/>
          <w:sz w:val="28"/>
        </w:rPr>
        <w:t>ефективністю</w:t>
      </w:r>
      <w:r>
        <w:rPr>
          <w:b/>
          <w:spacing w:val="-2"/>
          <w:sz w:val="28"/>
        </w:rPr>
        <w:t xml:space="preserve"> </w:t>
      </w:r>
      <w:r>
        <w:rPr>
          <w:b/>
          <w:sz w:val="28"/>
        </w:rPr>
        <w:t>COBIT</w:t>
      </w:r>
      <w:r>
        <w:rPr>
          <w:b/>
          <w:spacing w:val="-4"/>
          <w:sz w:val="28"/>
        </w:rPr>
        <w:t xml:space="preserve"> </w:t>
      </w:r>
      <w:r>
        <w:rPr>
          <w:b/>
          <w:sz w:val="28"/>
        </w:rPr>
        <w:t>2019.</w:t>
      </w:r>
      <w:r>
        <w:rPr>
          <w:b/>
          <w:spacing w:val="-1"/>
          <w:sz w:val="28"/>
        </w:rPr>
        <w:t xml:space="preserve"> </w:t>
      </w:r>
      <w:r>
        <w:rPr>
          <w:i/>
          <w:sz w:val="28"/>
        </w:rPr>
        <w:t>(15 годин)</w:t>
      </w:r>
    </w:p>
    <w:p w:rsidR="005A614D" w:rsidRDefault="001B52A6">
      <w:pPr>
        <w:pStyle w:val="a3"/>
        <w:spacing w:before="7" w:line="228" w:lineRule="auto"/>
        <w:ind w:left="194" w:right="122" w:firstLine="708"/>
        <w:jc w:val="both"/>
      </w:pPr>
      <w:r>
        <w:t>Узагальнена модель та ієрархія цілей, пропонована COBIT. Моделі зрілості ІТ</w:t>
      </w:r>
      <w:r>
        <w:rPr>
          <w:spacing w:val="1"/>
        </w:rPr>
        <w:t xml:space="preserve"> </w:t>
      </w:r>
      <w:r>
        <w:t>процесів</w:t>
      </w:r>
      <w:r>
        <w:rPr>
          <w:spacing w:val="1"/>
        </w:rPr>
        <w:t xml:space="preserve"> </w:t>
      </w:r>
      <w:r>
        <w:t>за</w:t>
      </w:r>
      <w:r>
        <w:rPr>
          <w:spacing w:val="1"/>
        </w:rPr>
        <w:t xml:space="preserve"> </w:t>
      </w:r>
      <w:r>
        <w:t>СОВІТ.</w:t>
      </w:r>
      <w:r>
        <w:rPr>
          <w:spacing w:val="1"/>
        </w:rPr>
        <w:t xml:space="preserve"> </w:t>
      </w:r>
      <w:r>
        <w:t>(Maturity</w:t>
      </w:r>
      <w:r>
        <w:rPr>
          <w:spacing w:val="1"/>
        </w:rPr>
        <w:t xml:space="preserve"> </w:t>
      </w:r>
      <w:r>
        <w:t>Models).</w:t>
      </w:r>
      <w:r>
        <w:rPr>
          <w:spacing w:val="1"/>
        </w:rPr>
        <w:t xml:space="preserve"> </w:t>
      </w:r>
      <w:r>
        <w:t>Критичні</w:t>
      </w:r>
      <w:r>
        <w:rPr>
          <w:spacing w:val="1"/>
        </w:rPr>
        <w:t xml:space="preserve"> </w:t>
      </w:r>
      <w:r>
        <w:t>Фактори</w:t>
      </w:r>
      <w:r>
        <w:rPr>
          <w:spacing w:val="1"/>
        </w:rPr>
        <w:t xml:space="preserve"> </w:t>
      </w:r>
      <w:r>
        <w:t>Успіху</w:t>
      </w:r>
      <w:r>
        <w:rPr>
          <w:spacing w:val="1"/>
        </w:rPr>
        <w:t xml:space="preserve"> </w:t>
      </w:r>
      <w:r>
        <w:t>(Critical</w:t>
      </w:r>
      <w:r>
        <w:rPr>
          <w:spacing w:val="1"/>
        </w:rPr>
        <w:t xml:space="preserve"> </w:t>
      </w:r>
      <w:r>
        <w:t>Success</w:t>
      </w:r>
      <w:r>
        <w:rPr>
          <w:spacing w:val="1"/>
        </w:rPr>
        <w:t xml:space="preserve"> </w:t>
      </w:r>
      <w:r>
        <w:t>Factor). Ключові Індикатори Цілей (Key Goal Indicator). Ключові Показники Результату</w:t>
      </w:r>
      <w:r>
        <w:rPr>
          <w:spacing w:val="1"/>
        </w:rPr>
        <w:t xml:space="preserve"> </w:t>
      </w:r>
      <w:r>
        <w:t>(Key</w:t>
      </w:r>
      <w:r>
        <w:rPr>
          <w:spacing w:val="69"/>
        </w:rPr>
        <w:t xml:space="preserve"> </w:t>
      </w:r>
      <w:r>
        <w:t>Performance Indicator).</w:t>
      </w:r>
    </w:p>
    <w:p w:rsidR="005A614D" w:rsidRDefault="005A614D">
      <w:pPr>
        <w:pStyle w:val="a3"/>
        <w:spacing w:before="2"/>
        <w:rPr>
          <w:sz w:val="29"/>
        </w:rPr>
      </w:pPr>
    </w:p>
    <w:p w:rsidR="005A614D" w:rsidRDefault="001B52A6">
      <w:pPr>
        <w:spacing w:line="315" w:lineRule="exact"/>
        <w:ind w:left="910"/>
        <w:jc w:val="both"/>
        <w:rPr>
          <w:i/>
          <w:sz w:val="28"/>
        </w:rPr>
      </w:pPr>
      <w:r>
        <w:rPr>
          <w:b/>
          <w:sz w:val="28"/>
        </w:rPr>
        <w:t>Тема</w:t>
      </w:r>
      <w:r>
        <w:rPr>
          <w:b/>
          <w:spacing w:val="-2"/>
          <w:sz w:val="28"/>
        </w:rPr>
        <w:t xml:space="preserve"> </w:t>
      </w:r>
      <w:r>
        <w:rPr>
          <w:b/>
          <w:sz w:val="28"/>
        </w:rPr>
        <w:t>7.</w:t>
      </w:r>
      <w:r>
        <w:rPr>
          <w:b/>
          <w:spacing w:val="-2"/>
          <w:sz w:val="28"/>
        </w:rPr>
        <w:t xml:space="preserve"> </w:t>
      </w:r>
      <w:r>
        <w:rPr>
          <w:b/>
          <w:sz w:val="28"/>
        </w:rPr>
        <w:t>Основна</w:t>
      </w:r>
      <w:r>
        <w:rPr>
          <w:b/>
          <w:spacing w:val="-1"/>
          <w:sz w:val="28"/>
        </w:rPr>
        <w:t xml:space="preserve"> </w:t>
      </w:r>
      <w:r>
        <w:rPr>
          <w:b/>
          <w:sz w:val="28"/>
        </w:rPr>
        <w:t>структура</w:t>
      </w:r>
      <w:r>
        <w:rPr>
          <w:b/>
          <w:spacing w:val="-1"/>
          <w:sz w:val="28"/>
        </w:rPr>
        <w:t xml:space="preserve"> </w:t>
      </w:r>
      <w:r>
        <w:rPr>
          <w:b/>
          <w:sz w:val="28"/>
        </w:rPr>
        <w:t>COBIT</w:t>
      </w:r>
      <w:r>
        <w:rPr>
          <w:b/>
          <w:spacing w:val="-5"/>
          <w:sz w:val="28"/>
        </w:rPr>
        <w:t xml:space="preserve"> </w:t>
      </w:r>
      <w:r>
        <w:rPr>
          <w:b/>
          <w:sz w:val="28"/>
        </w:rPr>
        <w:t>2019.</w:t>
      </w:r>
      <w:r>
        <w:rPr>
          <w:b/>
          <w:spacing w:val="-1"/>
          <w:sz w:val="28"/>
        </w:rPr>
        <w:t xml:space="preserve"> </w:t>
      </w:r>
      <w:r>
        <w:rPr>
          <w:i/>
          <w:sz w:val="28"/>
        </w:rPr>
        <w:t>(15</w:t>
      </w:r>
      <w:r>
        <w:rPr>
          <w:i/>
          <w:spacing w:val="-5"/>
          <w:sz w:val="28"/>
        </w:rPr>
        <w:t xml:space="preserve"> </w:t>
      </w:r>
      <w:r>
        <w:rPr>
          <w:i/>
          <w:sz w:val="28"/>
        </w:rPr>
        <w:t>годин)</w:t>
      </w:r>
    </w:p>
    <w:p w:rsidR="005A614D" w:rsidRDefault="001B52A6">
      <w:pPr>
        <w:pStyle w:val="a3"/>
        <w:spacing w:before="6" w:line="228" w:lineRule="auto"/>
        <w:ind w:left="196" w:right="207" w:firstLine="708"/>
        <w:jc w:val="both"/>
      </w:pPr>
      <w:r>
        <w:t>Види</w:t>
      </w:r>
      <w:r>
        <w:rPr>
          <w:spacing w:val="20"/>
        </w:rPr>
        <w:t xml:space="preserve"> </w:t>
      </w:r>
      <w:r>
        <w:t>діяльності</w:t>
      </w:r>
      <w:r>
        <w:rPr>
          <w:spacing w:val="24"/>
        </w:rPr>
        <w:t xml:space="preserve"> </w:t>
      </w:r>
      <w:r>
        <w:t>в</w:t>
      </w:r>
      <w:r>
        <w:rPr>
          <w:spacing w:val="22"/>
        </w:rPr>
        <w:t xml:space="preserve"> </w:t>
      </w:r>
      <w:r>
        <w:t>сфері</w:t>
      </w:r>
      <w:r>
        <w:rPr>
          <w:spacing w:val="24"/>
        </w:rPr>
        <w:t xml:space="preserve"> </w:t>
      </w:r>
      <w:r>
        <w:t>ІТ.</w:t>
      </w:r>
      <w:r>
        <w:rPr>
          <w:spacing w:val="23"/>
        </w:rPr>
        <w:t xml:space="preserve"> </w:t>
      </w:r>
      <w:r>
        <w:t>Домени</w:t>
      </w:r>
      <w:r>
        <w:rPr>
          <w:spacing w:val="20"/>
        </w:rPr>
        <w:t xml:space="preserve"> </w:t>
      </w:r>
      <w:r>
        <w:t>діяльності</w:t>
      </w:r>
      <w:r>
        <w:rPr>
          <w:spacing w:val="24"/>
        </w:rPr>
        <w:t xml:space="preserve"> </w:t>
      </w:r>
      <w:r>
        <w:t>ІТ</w:t>
      </w:r>
      <w:r>
        <w:rPr>
          <w:spacing w:val="24"/>
        </w:rPr>
        <w:t xml:space="preserve"> </w:t>
      </w:r>
      <w:r>
        <w:t>(групи</w:t>
      </w:r>
      <w:r>
        <w:rPr>
          <w:spacing w:val="23"/>
        </w:rPr>
        <w:t xml:space="preserve"> </w:t>
      </w:r>
      <w:r>
        <w:t>або</w:t>
      </w:r>
      <w:r>
        <w:rPr>
          <w:spacing w:val="24"/>
        </w:rPr>
        <w:t xml:space="preserve"> </w:t>
      </w:r>
      <w:r>
        <w:t>сфери</w:t>
      </w:r>
      <w:r>
        <w:rPr>
          <w:spacing w:val="20"/>
        </w:rPr>
        <w:t xml:space="preserve"> </w:t>
      </w:r>
      <w:r>
        <w:t>діяльності).</w:t>
      </w:r>
      <w:r>
        <w:rPr>
          <w:spacing w:val="-67"/>
        </w:rPr>
        <w:t xml:space="preserve"> </w:t>
      </w:r>
      <w:r>
        <w:t>ІТ цілі. ІТ-мета. Ключові індикатори досягнення мети (KGI). Ключові показники ефек-</w:t>
      </w:r>
      <w:r>
        <w:rPr>
          <w:spacing w:val="-67"/>
        </w:rPr>
        <w:t xml:space="preserve"> </w:t>
      </w:r>
      <w:r>
        <w:t>тивності (KPI).</w:t>
      </w:r>
      <w:r>
        <w:rPr>
          <w:spacing w:val="-1"/>
        </w:rPr>
        <w:t xml:space="preserve"> </w:t>
      </w:r>
      <w:r>
        <w:t>Ступінь</w:t>
      </w:r>
      <w:r>
        <w:rPr>
          <w:spacing w:val="-1"/>
        </w:rPr>
        <w:t xml:space="preserve"> </w:t>
      </w:r>
      <w:r>
        <w:t>зрілості</w:t>
      </w:r>
      <w:r>
        <w:rPr>
          <w:spacing w:val="1"/>
        </w:rPr>
        <w:t xml:space="preserve"> </w:t>
      </w:r>
      <w:r>
        <w:t>процесу.</w:t>
      </w:r>
    </w:p>
    <w:p w:rsidR="005A614D" w:rsidRDefault="005A614D">
      <w:pPr>
        <w:pStyle w:val="a3"/>
        <w:spacing w:before="7"/>
      </w:pPr>
    </w:p>
    <w:p w:rsidR="005A614D" w:rsidRDefault="001B52A6">
      <w:pPr>
        <w:pStyle w:val="11"/>
        <w:rPr>
          <w:b w:val="0"/>
          <w:i/>
        </w:rPr>
      </w:pPr>
      <w:r>
        <w:t>Тема</w:t>
      </w:r>
      <w:r>
        <w:rPr>
          <w:spacing w:val="-1"/>
        </w:rPr>
        <w:t xml:space="preserve"> </w:t>
      </w:r>
      <w:r>
        <w:t>8.</w:t>
      </w:r>
      <w:r>
        <w:rPr>
          <w:spacing w:val="-2"/>
        </w:rPr>
        <w:t xml:space="preserve"> </w:t>
      </w:r>
      <w:r>
        <w:t>Кейси</w:t>
      </w:r>
      <w:r>
        <w:rPr>
          <w:spacing w:val="-6"/>
        </w:rPr>
        <w:t xml:space="preserve"> </w:t>
      </w:r>
      <w:r>
        <w:t>імплементації</w:t>
      </w:r>
      <w:r>
        <w:rPr>
          <w:spacing w:val="-3"/>
        </w:rPr>
        <w:t xml:space="preserve"> </w:t>
      </w:r>
      <w:r>
        <w:t>COBIT</w:t>
      </w:r>
      <w:r>
        <w:rPr>
          <w:spacing w:val="-2"/>
        </w:rPr>
        <w:t xml:space="preserve"> </w:t>
      </w:r>
      <w:r>
        <w:t xml:space="preserve">2019. </w:t>
      </w:r>
      <w:r>
        <w:rPr>
          <w:b w:val="0"/>
          <w:i/>
        </w:rPr>
        <w:t>(15</w:t>
      </w:r>
      <w:r>
        <w:rPr>
          <w:b w:val="0"/>
          <w:i/>
          <w:spacing w:val="-1"/>
        </w:rPr>
        <w:t xml:space="preserve"> </w:t>
      </w:r>
      <w:r>
        <w:rPr>
          <w:b w:val="0"/>
          <w:i/>
        </w:rPr>
        <w:t>годин)</w:t>
      </w:r>
    </w:p>
    <w:p w:rsidR="005A614D" w:rsidRDefault="001B52A6">
      <w:pPr>
        <w:pStyle w:val="a3"/>
        <w:spacing w:before="7" w:line="228" w:lineRule="auto"/>
        <w:ind w:left="192" w:right="122" w:firstLine="713"/>
        <w:jc w:val="both"/>
      </w:pPr>
      <w:r>
        <w:t>Планування і організація (Plan and Organize - PO). Придбання та впровадження</w:t>
      </w:r>
      <w:r>
        <w:rPr>
          <w:spacing w:val="1"/>
        </w:rPr>
        <w:t xml:space="preserve"> </w:t>
      </w:r>
      <w:r>
        <w:t>(Acquire and Implement - AI). Експлуатація і супровід (Deliver and Support - DS). Моні-</w:t>
      </w:r>
      <w:r>
        <w:rPr>
          <w:spacing w:val="1"/>
        </w:rPr>
        <w:t xml:space="preserve"> </w:t>
      </w:r>
      <w:r>
        <w:t>торинг</w:t>
      </w:r>
      <w:r>
        <w:rPr>
          <w:spacing w:val="-1"/>
        </w:rPr>
        <w:t xml:space="preserve"> </w:t>
      </w:r>
      <w:r>
        <w:t>та</w:t>
      </w:r>
      <w:r>
        <w:rPr>
          <w:spacing w:val="-2"/>
        </w:rPr>
        <w:t xml:space="preserve"> </w:t>
      </w:r>
      <w:r>
        <w:t>оцінка (Monitor and</w:t>
      </w:r>
      <w:r>
        <w:rPr>
          <w:spacing w:val="1"/>
        </w:rPr>
        <w:t xml:space="preserve"> </w:t>
      </w:r>
      <w:r>
        <w:t>Evaluate</w:t>
      </w:r>
      <w:r>
        <w:rPr>
          <w:spacing w:val="3"/>
        </w:rPr>
        <w:t xml:space="preserve"> </w:t>
      </w:r>
      <w:r>
        <w:t>-</w:t>
      </w:r>
      <w:r>
        <w:rPr>
          <w:spacing w:val="-3"/>
        </w:rPr>
        <w:t xml:space="preserve"> </w:t>
      </w:r>
      <w:r>
        <w:t>ME).</w:t>
      </w:r>
    </w:p>
    <w:p w:rsidR="005A614D" w:rsidRDefault="005A614D">
      <w:pPr>
        <w:pStyle w:val="a3"/>
        <w:rPr>
          <w:sz w:val="20"/>
        </w:rPr>
      </w:pPr>
    </w:p>
    <w:p w:rsidR="005A614D" w:rsidRDefault="005A614D">
      <w:pPr>
        <w:pStyle w:val="a3"/>
        <w:rPr>
          <w:sz w:val="20"/>
        </w:rPr>
      </w:pPr>
    </w:p>
    <w:p w:rsidR="005A614D" w:rsidRDefault="005A614D">
      <w:pPr>
        <w:pStyle w:val="a3"/>
        <w:rPr>
          <w:sz w:val="20"/>
        </w:rPr>
      </w:pPr>
    </w:p>
    <w:p w:rsidR="005A614D" w:rsidRDefault="005A614D">
      <w:pPr>
        <w:pStyle w:val="a3"/>
        <w:rPr>
          <w:sz w:val="20"/>
        </w:rPr>
      </w:pPr>
    </w:p>
    <w:p w:rsidR="005A614D" w:rsidRDefault="001B52A6">
      <w:pPr>
        <w:pStyle w:val="a3"/>
        <w:spacing w:before="1"/>
        <w:rPr>
          <w:sz w:val="18"/>
        </w:rPr>
      </w:pPr>
      <w:r>
        <w:rPr>
          <w:noProof/>
          <w:lang w:val="ru-RU" w:eastAsia="ru-RU"/>
        </w:rPr>
        <w:lastRenderedPageBreak/>
        <w:drawing>
          <wp:anchor distT="0" distB="0" distL="0" distR="0" simplePos="0" relativeHeight="7" behindDoc="0" locked="0" layoutInCell="1" allowOverlap="1">
            <wp:simplePos x="0" y="0"/>
            <wp:positionH relativeFrom="page">
              <wp:posOffset>1072593</wp:posOffset>
            </wp:positionH>
            <wp:positionV relativeFrom="paragraph">
              <wp:posOffset>228737</wp:posOffset>
            </wp:positionV>
            <wp:extent cx="1036098" cy="311277"/>
            <wp:effectExtent l="0" t="0" r="0" b="0"/>
            <wp:wrapTopAndBottom/>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3" cstate="print"/>
                    <a:stretch>
                      <a:fillRect/>
                    </a:stretch>
                  </pic:blipFill>
                  <pic:spPr>
                    <a:xfrm>
                      <a:off x="0" y="0"/>
                      <a:ext cx="1036098" cy="311277"/>
                    </a:xfrm>
                    <a:prstGeom prst="rect">
                      <a:avLst/>
                    </a:prstGeom>
                  </pic:spPr>
                </pic:pic>
              </a:graphicData>
            </a:graphic>
          </wp:anchor>
        </w:drawing>
      </w:r>
      <w:r>
        <w:rPr>
          <w:noProof/>
          <w:lang w:val="ru-RU" w:eastAsia="ru-RU"/>
        </w:rPr>
        <w:drawing>
          <wp:anchor distT="0" distB="0" distL="0" distR="0" simplePos="0" relativeHeight="8" behindDoc="0" locked="0" layoutInCell="1" allowOverlap="1">
            <wp:simplePos x="0" y="0"/>
            <wp:positionH relativeFrom="page">
              <wp:posOffset>5170804</wp:posOffset>
            </wp:positionH>
            <wp:positionV relativeFrom="paragraph">
              <wp:posOffset>156833</wp:posOffset>
            </wp:positionV>
            <wp:extent cx="2040070" cy="404050"/>
            <wp:effectExtent l="0" t="0" r="0" b="0"/>
            <wp:wrapTopAndBottom/>
            <wp:docPr id="17" name="image3.jpeg" descr="D:\мои документы\DIGECO\сайт\прапор\Еразму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14" cstate="print"/>
                    <a:stretch>
                      <a:fillRect/>
                    </a:stretch>
                  </pic:blipFill>
                  <pic:spPr>
                    <a:xfrm>
                      <a:off x="0" y="0"/>
                      <a:ext cx="2040070" cy="404050"/>
                    </a:xfrm>
                    <a:prstGeom prst="rect">
                      <a:avLst/>
                    </a:prstGeom>
                  </pic:spPr>
                </pic:pic>
              </a:graphicData>
            </a:graphic>
          </wp:anchor>
        </w:drawing>
      </w:r>
    </w:p>
    <w:p w:rsidR="005A614D" w:rsidRDefault="005A614D">
      <w:pPr>
        <w:rPr>
          <w:sz w:val="18"/>
        </w:rPr>
        <w:sectPr w:rsidR="005A614D">
          <w:pgSz w:w="11900" w:h="16820"/>
          <w:pgMar w:top="1020" w:right="360" w:bottom="280" w:left="660" w:header="720" w:footer="720" w:gutter="0"/>
          <w:cols w:space="720"/>
        </w:sectPr>
      </w:pPr>
    </w:p>
    <w:p w:rsidR="005A614D" w:rsidRDefault="001B52A6">
      <w:pPr>
        <w:pStyle w:val="11"/>
        <w:numPr>
          <w:ilvl w:val="0"/>
          <w:numId w:val="5"/>
        </w:numPr>
        <w:tabs>
          <w:tab w:val="left" w:pos="4177"/>
        </w:tabs>
        <w:spacing w:before="74" w:line="315" w:lineRule="exact"/>
        <w:ind w:left="4176"/>
        <w:jc w:val="left"/>
      </w:pPr>
      <w:r>
        <w:lastRenderedPageBreak/>
        <w:t>Інформаційні</w:t>
      </w:r>
      <w:r>
        <w:rPr>
          <w:spacing w:val="-6"/>
        </w:rPr>
        <w:t xml:space="preserve"> </w:t>
      </w:r>
      <w:r>
        <w:t>ресурси.</w:t>
      </w:r>
    </w:p>
    <w:p w:rsidR="005A614D" w:rsidRDefault="001B52A6">
      <w:pPr>
        <w:pStyle w:val="a5"/>
        <w:numPr>
          <w:ilvl w:val="0"/>
          <w:numId w:val="3"/>
        </w:numPr>
        <w:tabs>
          <w:tab w:val="left" w:pos="1246"/>
        </w:tabs>
        <w:spacing w:before="6" w:line="228" w:lineRule="auto"/>
        <w:ind w:right="132" w:firstLine="691"/>
        <w:rPr>
          <w:sz w:val="28"/>
        </w:rPr>
      </w:pPr>
      <w:r>
        <w:rPr>
          <w:sz w:val="28"/>
        </w:rPr>
        <w:t>COBIT</w:t>
      </w:r>
      <w:r>
        <w:rPr>
          <w:spacing w:val="4"/>
          <w:sz w:val="28"/>
        </w:rPr>
        <w:t xml:space="preserve"> </w:t>
      </w:r>
      <w:r>
        <w:rPr>
          <w:sz w:val="28"/>
        </w:rPr>
        <w:t>2019</w:t>
      </w:r>
      <w:r>
        <w:rPr>
          <w:spacing w:val="6"/>
          <w:sz w:val="28"/>
        </w:rPr>
        <w:t xml:space="preserve"> </w:t>
      </w:r>
      <w:r>
        <w:rPr>
          <w:sz w:val="28"/>
        </w:rPr>
        <w:t>Framework:</w:t>
      </w:r>
      <w:r>
        <w:rPr>
          <w:spacing w:val="6"/>
          <w:sz w:val="28"/>
        </w:rPr>
        <w:t xml:space="preserve"> </w:t>
      </w:r>
      <w:r>
        <w:rPr>
          <w:sz w:val="28"/>
        </w:rPr>
        <w:t>Introduction</w:t>
      </w:r>
      <w:r>
        <w:rPr>
          <w:spacing w:val="6"/>
          <w:sz w:val="28"/>
        </w:rPr>
        <w:t xml:space="preserve"> </w:t>
      </w:r>
      <w:r>
        <w:rPr>
          <w:sz w:val="28"/>
        </w:rPr>
        <w:t>and</w:t>
      </w:r>
      <w:r>
        <w:rPr>
          <w:spacing w:val="6"/>
          <w:sz w:val="28"/>
        </w:rPr>
        <w:t xml:space="preserve"> </w:t>
      </w:r>
      <w:r>
        <w:rPr>
          <w:sz w:val="28"/>
        </w:rPr>
        <w:t>Methodology.</w:t>
      </w:r>
      <w:r>
        <w:rPr>
          <w:spacing w:val="2"/>
          <w:sz w:val="28"/>
        </w:rPr>
        <w:t xml:space="preserve"> </w:t>
      </w:r>
      <w:r>
        <w:rPr>
          <w:sz w:val="28"/>
        </w:rPr>
        <w:t>ISACA,</w:t>
      </w:r>
      <w:r>
        <w:rPr>
          <w:spacing w:val="4"/>
          <w:sz w:val="28"/>
        </w:rPr>
        <w:t xml:space="preserve"> </w:t>
      </w:r>
      <w:r>
        <w:rPr>
          <w:sz w:val="28"/>
        </w:rPr>
        <w:t>2018.</w:t>
      </w:r>
      <w:r>
        <w:rPr>
          <w:spacing w:val="2"/>
          <w:sz w:val="28"/>
        </w:rPr>
        <w:t xml:space="preserve"> </w:t>
      </w:r>
      <w:r>
        <w:rPr>
          <w:sz w:val="28"/>
        </w:rPr>
        <w:t>URL:</w:t>
      </w:r>
      <w:r>
        <w:rPr>
          <w:color w:val="0000FF"/>
          <w:spacing w:val="-67"/>
          <w:sz w:val="28"/>
        </w:rPr>
        <w:t xml:space="preserve"> </w:t>
      </w:r>
      <w:r>
        <w:rPr>
          <w:color w:val="0000FF"/>
          <w:sz w:val="28"/>
          <w:u w:val="single" w:color="0000FF"/>
        </w:rPr>
        <w:t>https://community.mis.temple.edu/mis5203sec001sp2019/files/2019/01/COBIT-2019-Frame</w:t>
      </w:r>
      <w:r>
        <w:rPr>
          <w:color w:val="0000FF"/>
          <w:spacing w:val="1"/>
          <w:sz w:val="28"/>
        </w:rPr>
        <w:t xml:space="preserve"> </w:t>
      </w:r>
      <w:r>
        <w:rPr>
          <w:color w:val="0000FF"/>
          <w:sz w:val="28"/>
          <w:u w:val="single" w:color="0000FF"/>
        </w:rPr>
        <w:t>work-Introduction-and-Methodology_res_eng_1118.pdf</w:t>
      </w:r>
    </w:p>
    <w:p w:rsidR="005A614D" w:rsidRDefault="001B52A6">
      <w:pPr>
        <w:pStyle w:val="a5"/>
        <w:numPr>
          <w:ilvl w:val="0"/>
          <w:numId w:val="3"/>
        </w:numPr>
        <w:tabs>
          <w:tab w:val="left" w:pos="1181"/>
        </w:tabs>
        <w:spacing w:before="7" w:line="228" w:lineRule="auto"/>
        <w:ind w:right="137" w:firstLine="691"/>
        <w:jc w:val="both"/>
        <w:rPr>
          <w:sz w:val="28"/>
        </w:rPr>
      </w:pPr>
      <w:r>
        <w:rPr>
          <w:sz w:val="28"/>
        </w:rPr>
        <w:t>COBIT 2019 Design Guide: Designing an Information and Technology Governance</w:t>
      </w:r>
      <w:r>
        <w:rPr>
          <w:spacing w:val="1"/>
          <w:sz w:val="28"/>
        </w:rPr>
        <w:t xml:space="preserve"> </w:t>
      </w:r>
      <w:r>
        <w:rPr>
          <w:sz w:val="28"/>
        </w:rPr>
        <w:t>Solution, Information Systems Audit and Control Association, Isaca, Information Systems</w:t>
      </w:r>
      <w:r>
        <w:rPr>
          <w:spacing w:val="1"/>
          <w:sz w:val="28"/>
        </w:rPr>
        <w:t xml:space="preserve"> </w:t>
      </w:r>
      <w:r>
        <w:rPr>
          <w:sz w:val="28"/>
        </w:rPr>
        <w:t>Audit and</w:t>
      </w:r>
      <w:r>
        <w:rPr>
          <w:spacing w:val="1"/>
          <w:sz w:val="28"/>
        </w:rPr>
        <w:t xml:space="preserve"> </w:t>
      </w:r>
      <w:r>
        <w:rPr>
          <w:sz w:val="28"/>
        </w:rPr>
        <w:t>Control Association,</w:t>
      </w:r>
      <w:r>
        <w:rPr>
          <w:spacing w:val="-1"/>
          <w:sz w:val="28"/>
        </w:rPr>
        <w:t xml:space="preserve"> </w:t>
      </w:r>
      <w:r>
        <w:rPr>
          <w:sz w:val="28"/>
        </w:rPr>
        <w:t>2018,</w:t>
      </w:r>
      <w:r>
        <w:rPr>
          <w:spacing w:val="-2"/>
          <w:sz w:val="28"/>
        </w:rPr>
        <w:t xml:space="preserve"> </w:t>
      </w:r>
      <w:r>
        <w:rPr>
          <w:sz w:val="28"/>
        </w:rPr>
        <w:t>ISBN</w:t>
      </w:r>
      <w:r>
        <w:rPr>
          <w:spacing w:val="1"/>
          <w:sz w:val="28"/>
        </w:rPr>
        <w:t xml:space="preserve"> </w:t>
      </w:r>
      <w:r>
        <w:rPr>
          <w:sz w:val="28"/>
        </w:rPr>
        <w:t>1604207612.</w:t>
      </w:r>
    </w:p>
    <w:p w:rsidR="005A614D" w:rsidRDefault="001B52A6">
      <w:pPr>
        <w:pStyle w:val="a5"/>
        <w:numPr>
          <w:ilvl w:val="0"/>
          <w:numId w:val="3"/>
        </w:numPr>
        <w:tabs>
          <w:tab w:val="left" w:pos="1241"/>
        </w:tabs>
        <w:spacing w:before="8" w:line="228" w:lineRule="auto"/>
        <w:ind w:right="200" w:firstLine="691"/>
        <w:jc w:val="both"/>
        <w:rPr>
          <w:sz w:val="28"/>
        </w:rPr>
      </w:pPr>
      <w:r>
        <w:rPr>
          <w:sz w:val="28"/>
        </w:rPr>
        <w:t>COBIT CASE</w:t>
      </w:r>
      <w:r>
        <w:rPr>
          <w:spacing w:val="1"/>
          <w:sz w:val="28"/>
        </w:rPr>
        <w:t xml:space="preserve"> </w:t>
      </w:r>
      <w:r>
        <w:rPr>
          <w:sz w:val="28"/>
        </w:rPr>
        <w:t>STUDIES. URL:</w:t>
      </w:r>
      <w:r>
        <w:rPr>
          <w:color w:val="0000FF"/>
          <w:spacing w:val="1"/>
          <w:sz w:val="28"/>
        </w:rPr>
        <w:t xml:space="preserve"> </w:t>
      </w:r>
      <w:r>
        <w:rPr>
          <w:color w:val="0000FF"/>
          <w:sz w:val="28"/>
          <w:u w:val="single" w:color="0000FF"/>
        </w:rPr>
        <w:t>https://</w:t>
      </w:r>
      <w:hyperlink r:id="rId17">
        <w:r>
          <w:rPr>
            <w:color w:val="0000FF"/>
            <w:sz w:val="28"/>
            <w:u w:val="single" w:color="0000FF"/>
          </w:rPr>
          <w:t>www.isaca.org/resources/cobit/cobit-case</w:t>
        </w:r>
      </w:hyperlink>
      <w:r>
        <w:rPr>
          <w:color w:val="0000FF"/>
          <w:spacing w:val="1"/>
          <w:sz w:val="28"/>
        </w:rPr>
        <w:t xml:space="preserve"> </w:t>
      </w:r>
      <w:r>
        <w:rPr>
          <w:color w:val="0000FF"/>
          <w:sz w:val="28"/>
          <w:u w:val="single" w:color="0000FF"/>
        </w:rPr>
        <w:t>studies</w:t>
      </w:r>
    </w:p>
    <w:p w:rsidR="005A614D" w:rsidRDefault="001B52A6">
      <w:pPr>
        <w:pStyle w:val="a5"/>
        <w:numPr>
          <w:ilvl w:val="0"/>
          <w:numId w:val="3"/>
        </w:numPr>
        <w:tabs>
          <w:tab w:val="left" w:pos="1203"/>
        </w:tabs>
        <w:spacing w:before="5" w:line="230" w:lineRule="auto"/>
        <w:ind w:right="124" w:firstLine="691"/>
        <w:jc w:val="both"/>
        <w:rPr>
          <w:sz w:val="28"/>
        </w:rPr>
      </w:pPr>
      <w:r>
        <w:rPr>
          <w:sz w:val="28"/>
        </w:rPr>
        <w:t>OECD (2014), "Information and communication technology and its impact on the</w:t>
      </w:r>
      <w:r>
        <w:rPr>
          <w:spacing w:val="1"/>
          <w:sz w:val="28"/>
        </w:rPr>
        <w:t xml:space="preserve"> </w:t>
      </w:r>
      <w:r>
        <w:rPr>
          <w:sz w:val="28"/>
        </w:rPr>
        <w:t xml:space="preserve">economy", in </w:t>
      </w:r>
      <w:r>
        <w:rPr>
          <w:i/>
          <w:sz w:val="28"/>
        </w:rPr>
        <w:t>Addressing the Tax Challenges of the Digital Economy</w:t>
      </w:r>
      <w:r>
        <w:rPr>
          <w:sz w:val="28"/>
        </w:rPr>
        <w:t>, OECD Publishing,</w:t>
      </w:r>
      <w:r>
        <w:rPr>
          <w:spacing w:val="1"/>
          <w:sz w:val="28"/>
        </w:rPr>
        <w:t xml:space="preserve"> </w:t>
      </w:r>
      <w:r>
        <w:rPr>
          <w:sz w:val="28"/>
        </w:rPr>
        <w:t>Paris,</w:t>
      </w:r>
      <w:r>
        <w:rPr>
          <w:color w:val="0000FF"/>
          <w:spacing w:val="-2"/>
          <w:sz w:val="28"/>
        </w:rPr>
        <w:t xml:space="preserve"> </w:t>
      </w:r>
      <w:r>
        <w:rPr>
          <w:color w:val="0000FF"/>
          <w:sz w:val="28"/>
          <w:u w:val="single" w:color="0000FF"/>
        </w:rPr>
        <w:t>https://doi.org/10.1787/9789264218789-6-en</w:t>
      </w:r>
      <w:r>
        <w:rPr>
          <w:sz w:val="28"/>
        </w:rPr>
        <w:t>.</w:t>
      </w:r>
    </w:p>
    <w:p w:rsidR="005A614D" w:rsidRDefault="001B52A6">
      <w:pPr>
        <w:pStyle w:val="a5"/>
        <w:numPr>
          <w:ilvl w:val="0"/>
          <w:numId w:val="3"/>
        </w:numPr>
        <w:tabs>
          <w:tab w:val="left" w:pos="1179"/>
        </w:tabs>
        <w:spacing w:before="5" w:line="228" w:lineRule="auto"/>
        <w:ind w:right="126" w:firstLine="691"/>
        <w:jc w:val="both"/>
        <w:rPr>
          <w:sz w:val="28"/>
        </w:rPr>
      </w:pPr>
      <w:r>
        <w:rPr>
          <w:sz w:val="28"/>
        </w:rPr>
        <w:t xml:space="preserve">OECD (2014), "The digital economy, new business models and key features", in </w:t>
      </w:r>
      <w:r>
        <w:rPr>
          <w:i/>
          <w:sz w:val="28"/>
        </w:rPr>
        <w:t>Ad</w:t>
      </w:r>
      <w:r>
        <w:rPr>
          <w:i/>
          <w:spacing w:val="1"/>
          <w:sz w:val="28"/>
        </w:rPr>
        <w:t xml:space="preserve"> </w:t>
      </w:r>
      <w:r>
        <w:rPr>
          <w:i/>
          <w:sz w:val="28"/>
        </w:rPr>
        <w:t>dressing</w:t>
      </w:r>
      <w:r>
        <w:rPr>
          <w:i/>
          <w:spacing w:val="1"/>
          <w:sz w:val="28"/>
        </w:rPr>
        <w:t xml:space="preserve"> </w:t>
      </w:r>
      <w:r>
        <w:rPr>
          <w:i/>
          <w:sz w:val="28"/>
        </w:rPr>
        <w:t>the</w:t>
      </w:r>
      <w:r>
        <w:rPr>
          <w:i/>
          <w:spacing w:val="1"/>
          <w:sz w:val="28"/>
        </w:rPr>
        <w:t xml:space="preserve"> </w:t>
      </w:r>
      <w:r>
        <w:rPr>
          <w:i/>
          <w:sz w:val="28"/>
        </w:rPr>
        <w:t>Tax</w:t>
      </w:r>
      <w:r>
        <w:rPr>
          <w:i/>
          <w:spacing w:val="1"/>
          <w:sz w:val="28"/>
        </w:rPr>
        <w:t xml:space="preserve"> </w:t>
      </w:r>
      <w:r>
        <w:rPr>
          <w:i/>
          <w:sz w:val="28"/>
        </w:rPr>
        <w:t>Challenges</w:t>
      </w:r>
      <w:r>
        <w:rPr>
          <w:i/>
          <w:spacing w:val="1"/>
          <w:sz w:val="28"/>
        </w:rPr>
        <w:t xml:space="preserve"> </w:t>
      </w:r>
      <w:r>
        <w:rPr>
          <w:i/>
          <w:sz w:val="28"/>
        </w:rPr>
        <w:t>of</w:t>
      </w:r>
      <w:r>
        <w:rPr>
          <w:i/>
          <w:spacing w:val="1"/>
          <w:sz w:val="28"/>
        </w:rPr>
        <w:t xml:space="preserve"> </w:t>
      </w:r>
      <w:r>
        <w:rPr>
          <w:i/>
          <w:sz w:val="28"/>
        </w:rPr>
        <w:t>the</w:t>
      </w:r>
      <w:r>
        <w:rPr>
          <w:i/>
          <w:spacing w:val="1"/>
          <w:sz w:val="28"/>
        </w:rPr>
        <w:t xml:space="preserve"> </w:t>
      </w:r>
      <w:r>
        <w:rPr>
          <w:i/>
          <w:sz w:val="28"/>
        </w:rPr>
        <w:t>Digital</w:t>
      </w:r>
      <w:r>
        <w:rPr>
          <w:i/>
          <w:spacing w:val="1"/>
          <w:sz w:val="28"/>
        </w:rPr>
        <w:t xml:space="preserve"> </w:t>
      </w:r>
      <w:r>
        <w:rPr>
          <w:i/>
          <w:sz w:val="28"/>
        </w:rPr>
        <w:t>Economy</w:t>
      </w:r>
      <w:r>
        <w:rPr>
          <w:sz w:val="28"/>
        </w:rPr>
        <w:t>,</w:t>
      </w:r>
      <w:r>
        <w:rPr>
          <w:spacing w:val="1"/>
          <w:sz w:val="28"/>
        </w:rPr>
        <w:t xml:space="preserve"> </w:t>
      </w:r>
      <w:r>
        <w:rPr>
          <w:sz w:val="28"/>
        </w:rPr>
        <w:t>OECD</w:t>
      </w:r>
      <w:r>
        <w:rPr>
          <w:spacing w:val="1"/>
          <w:sz w:val="28"/>
        </w:rPr>
        <w:t xml:space="preserve"> </w:t>
      </w:r>
      <w:r>
        <w:rPr>
          <w:sz w:val="28"/>
        </w:rPr>
        <w:t>Publishing,</w:t>
      </w:r>
      <w:r>
        <w:rPr>
          <w:spacing w:val="1"/>
          <w:sz w:val="28"/>
        </w:rPr>
        <w:t xml:space="preserve"> </w:t>
      </w:r>
      <w:r>
        <w:rPr>
          <w:sz w:val="28"/>
        </w:rPr>
        <w:t>Paris,</w:t>
      </w:r>
      <w:r>
        <w:rPr>
          <w:color w:val="0000FF"/>
          <w:spacing w:val="1"/>
          <w:sz w:val="28"/>
        </w:rPr>
        <w:t xml:space="preserve"> </w:t>
      </w:r>
      <w:r>
        <w:rPr>
          <w:color w:val="0000FF"/>
          <w:sz w:val="28"/>
          <w:u w:val="single" w:color="0000FF"/>
        </w:rPr>
        <w:t>https://doi.org/10.1787/9789264218789-7-en</w:t>
      </w:r>
      <w:r>
        <w:rPr>
          <w:sz w:val="28"/>
        </w:rPr>
        <w:t>.</w:t>
      </w:r>
    </w:p>
    <w:p w:rsidR="005A614D" w:rsidRDefault="001B52A6">
      <w:pPr>
        <w:pStyle w:val="a5"/>
        <w:numPr>
          <w:ilvl w:val="0"/>
          <w:numId w:val="3"/>
        </w:numPr>
        <w:tabs>
          <w:tab w:val="left" w:pos="1284"/>
        </w:tabs>
        <w:spacing w:before="6" w:line="228" w:lineRule="auto"/>
        <w:ind w:right="120" w:firstLine="691"/>
        <w:jc w:val="both"/>
        <w:rPr>
          <w:sz w:val="28"/>
        </w:rPr>
      </w:pPr>
      <w:r>
        <w:rPr>
          <w:sz w:val="28"/>
        </w:rPr>
        <w:t>OECD</w:t>
      </w:r>
      <w:r>
        <w:rPr>
          <w:spacing w:val="1"/>
          <w:sz w:val="28"/>
        </w:rPr>
        <w:t xml:space="preserve"> </w:t>
      </w:r>
      <w:r>
        <w:rPr>
          <w:sz w:val="28"/>
        </w:rPr>
        <w:t>(2018),</w:t>
      </w:r>
      <w:r>
        <w:rPr>
          <w:spacing w:val="1"/>
          <w:sz w:val="28"/>
        </w:rPr>
        <w:t xml:space="preserve"> </w:t>
      </w:r>
      <w:r>
        <w:rPr>
          <w:sz w:val="28"/>
        </w:rPr>
        <w:t>"Digitalisation,</w:t>
      </w:r>
      <w:r>
        <w:rPr>
          <w:spacing w:val="1"/>
          <w:sz w:val="28"/>
        </w:rPr>
        <w:t xml:space="preserve"> </w:t>
      </w:r>
      <w:r>
        <w:rPr>
          <w:sz w:val="28"/>
        </w:rPr>
        <w:t>business</w:t>
      </w:r>
      <w:r>
        <w:rPr>
          <w:spacing w:val="1"/>
          <w:sz w:val="28"/>
        </w:rPr>
        <w:t xml:space="preserve"> </w:t>
      </w:r>
      <w:r>
        <w:rPr>
          <w:sz w:val="28"/>
        </w:rPr>
        <w:t>models</w:t>
      </w:r>
      <w:r>
        <w:rPr>
          <w:spacing w:val="1"/>
          <w:sz w:val="28"/>
        </w:rPr>
        <w:t xml:space="preserve"> </w:t>
      </w:r>
      <w:r>
        <w:rPr>
          <w:sz w:val="28"/>
        </w:rPr>
        <w:t>and</w:t>
      </w:r>
      <w:r>
        <w:rPr>
          <w:spacing w:val="1"/>
          <w:sz w:val="28"/>
        </w:rPr>
        <w:t xml:space="preserve"> </w:t>
      </w:r>
      <w:r>
        <w:rPr>
          <w:sz w:val="28"/>
        </w:rPr>
        <w:t>value</w:t>
      </w:r>
      <w:r>
        <w:rPr>
          <w:spacing w:val="1"/>
          <w:sz w:val="28"/>
        </w:rPr>
        <w:t xml:space="preserve"> </w:t>
      </w:r>
      <w:r>
        <w:rPr>
          <w:sz w:val="28"/>
        </w:rPr>
        <w:t>creation",</w:t>
      </w:r>
      <w:r>
        <w:rPr>
          <w:spacing w:val="1"/>
          <w:sz w:val="28"/>
        </w:rPr>
        <w:t xml:space="preserve"> </w:t>
      </w:r>
      <w:r>
        <w:rPr>
          <w:sz w:val="28"/>
        </w:rPr>
        <w:t>in</w:t>
      </w:r>
      <w:r>
        <w:rPr>
          <w:spacing w:val="1"/>
          <w:sz w:val="28"/>
        </w:rPr>
        <w:t xml:space="preserve"> </w:t>
      </w:r>
      <w:r>
        <w:rPr>
          <w:i/>
          <w:sz w:val="28"/>
        </w:rPr>
        <w:t>Tax</w:t>
      </w:r>
      <w:r>
        <w:rPr>
          <w:i/>
          <w:spacing w:val="1"/>
          <w:sz w:val="28"/>
        </w:rPr>
        <w:t xml:space="preserve"> </w:t>
      </w:r>
      <w:r>
        <w:rPr>
          <w:i/>
          <w:sz w:val="28"/>
        </w:rPr>
        <w:t>Challenges</w:t>
      </w:r>
      <w:r>
        <w:rPr>
          <w:i/>
          <w:spacing w:val="1"/>
          <w:sz w:val="28"/>
        </w:rPr>
        <w:t xml:space="preserve"> </w:t>
      </w:r>
      <w:r>
        <w:rPr>
          <w:i/>
          <w:sz w:val="28"/>
        </w:rPr>
        <w:t>Arising from Digitalisation – Interim Report 2018: Inclusive Framework on</w:t>
      </w:r>
      <w:r>
        <w:rPr>
          <w:i/>
          <w:spacing w:val="1"/>
          <w:sz w:val="28"/>
        </w:rPr>
        <w:t xml:space="preserve"> </w:t>
      </w:r>
      <w:r>
        <w:rPr>
          <w:i/>
          <w:sz w:val="28"/>
        </w:rPr>
        <w:t>BEPS</w:t>
      </w:r>
      <w:r>
        <w:rPr>
          <w:sz w:val="28"/>
        </w:rPr>
        <w:t>,</w:t>
      </w:r>
      <w:r>
        <w:rPr>
          <w:spacing w:val="-3"/>
          <w:sz w:val="28"/>
        </w:rPr>
        <w:t xml:space="preserve"> </w:t>
      </w:r>
      <w:r>
        <w:rPr>
          <w:sz w:val="28"/>
        </w:rPr>
        <w:t>OECD</w:t>
      </w:r>
      <w:r>
        <w:rPr>
          <w:spacing w:val="68"/>
          <w:sz w:val="28"/>
        </w:rPr>
        <w:t xml:space="preserve"> </w:t>
      </w:r>
      <w:r>
        <w:rPr>
          <w:sz w:val="28"/>
        </w:rPr>
        <w:t>Publishing,</w:t>
      </w:r>
      <w:r>
        <w:rPr>
          <w:spacing w:val="-3"/>
          <w:sz w:val="28"/>
        </w:rPr>
        <w:t xml:space="preserve"> </w:t>
      </w:r>
      <w:r>
        <w:rPr>
          <w:sz w:val="28"/>
        </w:rPr>
        <w:t>Paris,</w:t>
      </w:r>
      <w:r>
        <w:rPr>
          <w:color w:val="0000FF"/>
          <w:sz w:val="28"/>
        </w:rPr>
        <w:t xml:space="preserve"> </w:t>
      </w:r>
      <w:r>
        <w:rPr>
          <w:color w:val="0000FF"/>
          <w:sz w:val="28"/>
          <w:u w:val="single" w:color="0000FF"/>
        </w:rPr>
        <w:t>https://doi.org/10.1787/9789264293083-4-en</w:t>
      </w:r>
      <w:r>
        <w:rPr>
          <w:sz w:val="28"/>
        </w:rPr>
        <w:t>.</w:t>
      </w:r>
    </w:p>
    <w:p w:rsidR="005A614D" w:rsidRDefault="001B52A6">
      <w:pPr>
        <w:pStyle w:val="a5"/>
        <w:numPr>
          <w:ilvl w:val="0"/>
          <w:numId w:val="3"/>
        </w:numPr>
        <w:tabs>
          <w:tab w:val="left" w:pos="1198"/>
        </w:tabs>
        <w:spacing w:before="9" w:line="228" w:lineRule="auto"/>
        <w:ind w:right="124" w:firstLine="691"/>
        <w:jc w:val="both"/>
        <w:rPr>
          <w:sz w:val="28"/>
        </w:rPr>
      </w:pPr>
      <w:r>
        <w:rPr>
          <w:sz w:val="28"/>
        </w:rPr>
        <w:t>OECD (2019), "Digitalisation and productivity: A story of complementarities",</w:t>
      </w:r>
      <w:r>
        <w:rPr>
          <w:spacing w:val="1"/>
          <w:sz w:val="28"/>
        </w:rPr>
        <w:t xml:space="preserve"> </w:t>
      </w:r>
      <w:r>
        <w:rPr>
          <w:sz w:val="28"/>
        </w:rPr>
        <w:t>in</w:t>
      </w:r>
      <w:r>
        <w:rPr>
          <w:spacing w:val="1"/>
          <w:sz w:val="28"/>
        </w:rPr>
        <w:t xml:space="preserve"> </w:t>
      </w:r>
      <w:r>
        <w:rPr>
          <w:i/>
          <w:sz w:val="28"/>
        </w:rPr>
        <w:t>OECD</w:t>
      </w:r>
      <w:r>
        <w:rPr>
          <w:i/>
          <w:spacing w:val="1"/>
          <w:sz w:val="28"/>
        </w:rPr>
        <w:t xml:space="preserve"> </w:t>
      </w:r>
      <w:r>
        <w:rPr>
          <w:i/>
          <w:sz w:val="28"/>
        </w:rPr>
        <w:t>Economic</w:t>
      </w:r>
      <w:r>
        <w:rPr>
          <w:i/>
          <w:spacing w:val="1"/>
          <w:sz w:val="28"/>
        </w:rPr>
        <w:t xml:space="preserve"> </w:t>
      </w:r>
      <w:r>
        <w:rPr>
          <w:i/>
          <w:sz w:val="28"/>
        </w:rPr>
        <w:t>Outlook,</w:t>
      </w:r>
      <w:r>
        <w:rPr>
          <w:i/>
          <w:spacing w:val="1"/>
          <w:sz w:val="28"/>
        </w:rPr>
        <w:t xml:space="preserve"> </w:t>
      </w:r>
      <w:r>
        <w:rPr>
          <w:i/>
          <w:sz w:val="28"/>
        </w:rPr>
        <w:t>Volume</w:t>
      </w:r>
      <w:r>
        <w:rPr>
          <w:i/>
          <w:spacing w:val="1"/>
          <w:sz w:val="28"/>
        </w:rPr>
        <w:t xml:space="preserve"> </w:t>
      </w:r>
      <w:r>
        <w:rPr>
          <w:i/>
          <w:sz w:val="28"/>
        </w:rPr>
        <w:t>2019</w:t>
      </w:r>
      <w:r>
        <w:rPr>
          <w:i/>
          <w:spacing w:val="1"/>
          <w:sz w:val="28"/>
        </w:rPr>
        <w:t xml:space="preserve"> </w:t>
      </w:r>
      <w:r>
        <w:rPr>
          <w:i/>
          <w:sz w:val="28"/>
        </w:rPr>
        <w:t>Issue</w:t>
      </w:r>
      <w:r>
        <w:rPr>
          <w:i/>
          <w:spacing w:val="1"/>
          <w:sz w:val="28"/>
        </w:rPr>
        <w:t xml:space="preserve"> </w:t>
      </w:r>
      <w:r>
        <w:rPr>
          <w:i/>
          <w:sz w:val="28"/>
        </w:rPr>
        <w:t>1</w:t>
      </w:r>
      <w:r>
        <w:rPr>
          <w:sz w:val="28"/>
        </w:rPr>
        <w:t>,</w:t>
      </w:r>
      <w:r>
        <w:rPr>
          <w:spacing w:val="1"/>
          <w:sz w:val="28"/>
        </w:rPr>
        <w:t xml:space="preserve"> </w:t>
      </w:r>
      <w:r>
        <w:rPr>
          <w:sz w:val="28"/>
        </w:rPr>
        <w:t>OECD</w:t>
      </w:r>
      <w:r>
        <w:rPr>
          <w:spacing w:val="1"/>
          <w:sz w:val="28"/>
        </w:rPr>
        <w:t xml:space="preserve"> </w:t>
      </w:r>
      <w:r>
        <w:rPr>
          <w:sz w:val="28"/>
        </w:rPr>
        <w:t>Publishing,</w:t>
      </w:r>
      <w:r>
        <w:rPr>
          <w:spacing w:val="1"/>
          <w:sz w:val="28"/>
        </w:rPr>
        <w:t xml:space="preserve"> </w:t>
      </w:r>
      <w:r>
        <w:rPr>
          <w:sz w:val="28"/>
        </w:rPr>
        <w:t>Paris,</w:t>
      </w:r>
      <w:r>
        <w:rPr>
          <w:color w:val="0000FF"/>
          <w:spacing w:val="-67"/>
          <w:sz w:val="28"/>
        </w:rPr>
        <w:t xml:space="preserve"> </w:t>
      </w:r>
      <w:r>
        <w:rPr>
          <w:color w:val="0000FF"/>
          <w:sz w:val="28"/>
          <w:u w:val="single" w:color="0000FF"/>
        </w:rPr>
        <w:t>https://doi.org/10.1787/5713bd7d-en</w:t>
      </w:r>
      <w:r>
        <w:rPr>
          <w:sz w:val="28"/>
        </w:rPr>
        <w:t>.</w:t>
      </w:r>
    </w:p>
    <w:p w:rsidR="005A614D" w:rsidRDefault="001B52A6">
      <w:pPr>
        <w:pStyle w:val="a5"/>
        <w:numPr>
          <w:ilvl w:val="0"/>
          <w:numId w:val="3"/>
        </w:numPr>
        <w:tabs>
          <w:tab w:val="left" w:pos="1179"/>
        </w:tabs>
        <w:spacing w:before="9" w:line="228" w:lineRule="auto"/>
        <w:ind w:right="122" w:firstLine="691"/>
        <w:jc w:val="both"/>
        <w:rPr>
          <w:sz w:val="28"/>
        </w:rPr>
      </w:pPr>
      <w:r>
        <w:rPr>
          <w:sz w:val="28"/>
        </w:rPr>
        <w:t xml:space="preserve">Calvino, F. and C. Criscuolo (2019), "Business dynamics and digitalisation", </w:t>
      </w:r>
      <w:r>
        <w:rPr>
          <w:i/>
          <w:sz w:val="28"/>
        </w:rPr>
        <w:t>OECD</w:t>
      </w:r>
      <w:r>
        <w:rPr>
          <w:i/>
          <w:spacing w:val="1"/>
          <w:sz w:val="28"/>
        </w:rPr>
        <w:t xml:space="preserve"> </w:t>
      </w:r>
      <w:r>
        <w:rPr>
          <w:i/>
          <w:sz w:val="28"/>
        </w:rPr>
        <w:t>Science,</w:t>
      </w:r>
      <w:r>
        <w:rPr>
          <w:i/>
          <w:spacing w:val="1"/>
          <w:sz w:val="28"/>
        </w:rPr>
        <w:t xml:space="preserve"> </w:t>
      </w:r>
      <w:r>
        <w:rPr>
          <w:i/>
          <w:sz w:val="28"/>
        </w:rPr>
        <w:t>Technology</w:t>
      </w:r>
      <w:r>
        <w:rPr>
          <w:i/>
          <w:spacing w:val="1"/>
          <w:sz w:val="28"/>
        </w:rPr>
        <w:t xml:space="preserve"> </w:t>
      </w:r>
      <w:r>
        <w:rPr>
          <w:i/>
          <w:sz w:val="28"/>
        </w:rPr>
        <w:t>and</w:t>
      </w:r>
      <w:r>
        <w:rPr>
          <w:i/>
          <w:spacing w:val="1"/>
          <w:sz w:val="28"/>
        </w:rPr>
        <w:t xml:space="preserve"> </w:t>
      </w:r>
      <w:r>
        <w:rPr>
          <w:i/>
          <w:sz w:val="28"/>
        </w:rPr>
        <w:t>Industry</w:t>
      </w:r>
      <w:r>
        <w:rPr>
          <w:i/>
          <w:spacing w:val="1"/>
          <w:sz w:val="28"/>
        </w:rPr>
        <w:t xml:space="preserve"> </w:t>
      </w:r>
      <w:r>
        <w:rPr>
          <w:i/>
          <w:sz w:val="28"/>
        </w:rPr>
        <w:t>Policy</w:t>
      </w:r>
      <w:r>
        <w:rPr>
          <w:i/>
          <w:spacing w:val="1"/>
          <w:sz w:val="28"/>
        </w:rPr>
        <w:t xml:space="preserve"> </w:t>
      </w:r>
      <w:r>
        <w:rPr>
          <w:i/>
          <w:sz w:val="28"/>
        </w:rPr>
        <w:t>Papers</w:t>
      </w:r>
      <w:r>
        <w:rPr>
          <w:sz w:val="28"/>
        </w:rPr>
        <w:t>,</w:t>
      </w:r>
      <w:r>
        <w:rPr>
          <w:spacing w:val="1"/>
          <w:sz w:val="28"/>
        </w:rPr>
        <w:t xml:space="preserve"> </w:t>
      </w:r>
      <w:r>
        <w:rPr>
          <w:sz w:val="28"/>
        </w:rPr>
        <w:t>No.</w:t>
      </w:r>
      <w:r>
        <w:rPr>
          <w:spacing w:val="1"/>
          <w:sz w:val="28"/>
        </w:rPr>
        <w:t xml:space="preserve"> </w:t>
      </w:r>
      <w:r>
        <w:rPr>
          <w:sz w:val="28"/>
        </w:rPr>
        <w:t>62,</w:t>
      </w:r>
      <w:r>
        <w:rPr>
          <w:spacing w:val="1"/>
          <w:sz w:val="28"/>
        </w:rPr>
        <w:t xml:space="preserve"> </w:t>
      </w:r>
      <w:r>
        <w:rPr>
          <w:sz w:val="28"/>
        </w:rPr>
        <w:t>OECD</w:t>
      </w:r>
      <w:r>
        <w:rPr>
          <w:spacing w:val="1"/>
          <w:sz w:val="28"/>
        </w:rPr>
        <w:t xml:space="preserve"> </w:t>
      </w:r>
      <w:r>
        <w:rPr>
          <w:sz w:val="28"/>
        </w:rPr>
        <w:t>Publishing,</w:t>
      </w:r>
      <w:r>
        <w:rPr>
          <w:spacing w:val="1"/>
          <w:sz w:val="28"/>
        </w:rPr>
        <w:t xml:space="preserve"> </w:t>
      </w:r>
      <w:r>
        <w:rPr>
          <w:sz w:val="28"/>
        </w:rPr>
        <w:t>Paris,</w:t>
      </w:r>
      <w:r>
        <w:rPr>
          <w:color w:val="0000FF"/>
          <w:spacing w:val="1"/>
          <w:sz w:val="28"/>
        </w:rPr>
        <w:t xml:space="preserve"> </w:t>
      </w:r>
      <w:r>
        <w:rPr>
          <w:color w:val="0000FF"/>
          <w:sz w:val="28"/>
          <w:u w:val="single" w:color="0000FF"/>
        </w:rPr>
        <w:t>https://doi.org/10.1787/6e0b011a-en</w:t>
      </w:r>
      <w:r>
        <w:rPr>
          <w:sz w:val="28"/>
        </w:rPr>
        <w:t>.</w:t>
      </w:r>
    </w:p>
    <w:p w:rsidR="005A614D" w:rsidRDefault="001B52A6">
      <w:pPr>
        <w:pStyle w:val="a5"/>
        <w:numPr>
          <w:ilvl w:val="0"/>
          <w:numId w:val="3"/>
        </w:numPr>
        <w:tabs>
          <w:tab w:val="left" w:pos="1176"/>
        </w:tabs>
        <w:spacing w:before="7" w:line="228" w:lineRule="auto"/>
        <w:ind w:right="138" w:firstLine="691"/>
        <w:jc w:val="both"/>
        <w:rPr>
          <w:sz w:val="28"/>
        </w:rPr>
      </w:pPr>
      <w:r>
        <w:rPr>
          <w:sz w:val="28"/>
        </w:rPr>
        <w:t>Hardy G. „Using IT governance and COBIT to deliver value with IT and respond to</w:t>
      </w:r>
      <w:r>
        <w:rPr>
          <w:spacing w:val="1"/>
          <w:sz w:val="28"/>
        </w:rPr>
        <w:t xml:space="preserve"> </w:t>
      </w:r>
      <w:r>
        <w:rPr>
          <w:sz w:val="28"/>
        </w:rPr>
        <w:t>legal, regulatory and compliance challenges“, Information Security Technical Report, let. 11,</w:t>
      </w:r>
      <w:r>
        <w:rPr>
          <w:spacing w:val="1"/>
          <w:sz w:val="28"/>
        </w:rPr>
        <w:t xml:space="preserve"> </w:t>
      </w:r>
      <w:r>
        <w:rPr>
          <w:sz w:val="28"/>
        </w:rPr>
        <w:t>št.</w:t>
      </w:r>
      <w:r>
        <w:rPr>
          <w:spacing w:val="-5"/>
          <w:sz w:val="28"/>
        </w:rPr>
        <w:t xml:space="preserve"> </w:t>
      </w:r>
      <w:r>
        <w:rPr>
          <w:sz w:val="28"/>
        </w:rPr>
        <w:t>1,</w:t>
      </w:r>
      <w:r>
        <w:rPr>
          <w:spacing w:val="-1"/>
          <w:sz w:val="28"/>
        </w:rPr>
        <w:t xml:space="preserve"> </w:t>
      </w:r>
      <w:r>
        <w:rPr>
          <w:sz w:val="28"/>
        </w:rPr>
        <w:t>str.</w:t>
      </w:r>
      <w:r>
        <w:rPr>
          <w:spacing w:val="-4"/>
          <w:sz w:val="28"/>
        </w:rPr>
        <w:t xml:space="preserve"> </w:t>
      </w:r>
      <w:r>
        <w:rPr>
          <w:sz w:val="28"/>
        </w:rPr>
        <w:t>55–61,</w:t>
      </w:r>
      <w:r>
        <w:rPr>
          <w:spacing w:val="-5"/>
          <w:sz w:val="28"/>
        </w:rPr>
        <w:t xml:space="preserve"> </w:t>
      </w:r>
      <w:r>
        <w:rPr>
          <w:sz w:val="28"/>
        </w:rPr>
        <w:t>2006,</w:t>
      </w:r>
      <w:r>
        <w:rPr>
          <w:spacing w:val="-1"/>
          <w:sz w:val="28"/>
        </w:rPr>
        <w:t xml:space="preserve"> </w:t>
      </w:r>
      <w:r>
        <w:rPr>
          <w:sz w:val="28"/>
        </w:rPr>
        <w:t>doi:</w:t>
      </w:r>
      <w:r>
        <w:rPr>
          <w:spacing w:val="-3"/>
          <w:sz w:val="28"/>
        </w:rPr>
        <w:t xml:space="preserve"> </w:t>
      </w:r>
      <w:r>
        <w:rPr>
          <w:sz w:val="28"/>
        </w:rPr>
        <w:t>10.1016/j.istr.2005.12.004.</w:t>
      </w:r>
    </w:p>
    <w:p w:rsidR="005A614D" w:rsidRDefault="001B52A6">
      <w:pPr>
        <w:pStyle w:val="a5"/>
        <w:numPr>
          <w:ilvl w:val="0"/>
          <w:numId w:val="3"/>
        </w:numPr>
        <w:tabs>
          <w:tab w:val="left" w:pos="1321"/>
        </w:tabs>
        <w:spacing w:before="8" w:line="228" w:lineRule="auto"/>
        <w:ind w:right="126" w:firstLine="691"/>
        <w:jc w:val="both"/>
        <w:rPr>
          <w:sz w:val="28"/>
        </w:rPr>
      </w:pPr>
      <w:r>
        <w:rPr>
          <w:sz w:val="28"/>
        </w:rPr>
        <w:t>Gerl A, von der Heyde M, GroЯ R, Seck R, Watkowski L. Applying COBIT 2019</w:t>
      </w:r>
      <w:r>
        <w:rPr>
          <w:spacing w:val="1"/>
          <w:sz w:val="28"/>
        </w:rPr>
        <w:t xml:space="preserve"> </w:t>
      </w:r>
      <w:r>
        <w:rPr>
          <w:sz w:val="28"/>
        </w:rPr>
        <w:t>to</w:t>
      </w:r>
      <w:r>
        <w:rPr>
          <w:spacing w:val="1"/>
          <w:sz w:val="28"/>
        </w:rPr>
        <w:t xml:space="preserve"> </w:t>
      </w:r>
      <w:r>
        <w:rPr>
          <w:sz w:val="28"/>
        </w:rPr>
        <w:t>IT Governance in Higher Education. INFORMATIK 2020. 2021. URL:</w:t>
      </w:r>
      <w:r>
        <w:rPr>
          <w:color w:val="0000FF"/>
          <w:sz w:val="28"/>
        </w:rPr>
        <w:t xml:space="preserve"> </w:t>
      </w:r>
      <w:r>
        <w:rPr>
          <w:color w:val="0000FF"/>
          <w:sz w:val="28"/>
          <w:u w:val="single" w:color="0000FF"/>
        </w:rPr>
        <w:t>https://dl.gi.de/bit</w:t>
      </w:r>
      <w:r>
        <w:rPr>
          <w:color w:val="0000FF"/>
          <w:spacing w:val="1"/>
          <w:sz w:val="28"/>
        </w:rPr>
        <w:t xml:space="preserve"> </w:t>
      </w:r>
      <w:r>
        <w:rPr>
          <w:color w:val="0000FF"/>
          <w:sz w:val="28"/>
          <w:u w:val="single" w:color="0000FF"/>
        </w:rPr>
        <w:t>stream/handle/20.500.12116/34756/C6-6.pdf?sequence=1&amp;isAllowed=y</w:t>
      </w:r>
    </w:p>
    <w:p w:rsidR="005A614D" w:rsidRDefault="001B52A6">
      <w:pPr>
        <w:pStyle w:val="a5"/>
        <w:numPr>
          <w:ilvl w:val="0"/>
          <w:numId w:val="3"/>
        </w:numPr>
        <w:tabs>
          <w:tab w:val="left" w:pos="1344"/>
        </w:tabs>
        <w:spacing w:before="4" w:line="230" w:lineRule="auto"/>
        <w:ind w:right="134" w:firstLine="691"/>
        <w:jc w:val="both"/>
        <w:rPr>
          <w:sz w:val="28"/>
        </w:rPr>
      </w:pPr>
      <w:r>
        <w:rPr>
          <w:sz w:val="28"/>
        </w:rPr>
        <w:t>Nachrowi, E., Nurhadryani, Y., &amp; Sukoco, H. (2020). Evaluation of Governance</w:t>
      </w:r>
      <w:r>
        <w:rPr>
          <w:spacing w:val="1"/>
          <w:sz w:val="28"/>
        </w:rPr>
        <w:t xml:space="preserve"> </w:t>
      </w:r>
      <w:r>
        <w:rPr>
          <w:sz w:val="28"/>
        </w:rPr>
        <w:t>and</w:t>
      </w:r>
      <w:r>
        <w:rPr>
          <w:spacing w:val="1"/>
          <w:sz w:val="28"/>
        </w:rPr>
        <w:t xml:space="preserve"> </w:t>
      </w:r>
      <w:r>
        <w:rPr>
          <w:sz w:val="28"/>
        </w:rPr>
        <w:t>Management of Information Technology Services Using Cobit 2019 and ITIL 4. Jurnal</w:t>
      </w:r>
      <w:r>
        <w:rPr>
          <w:spacing w:val="1"/>
          <w:sz w:val="28"/>
        </w:rPr>
        <w:t xml:space="preserve"> </w:t>
      </w:r>
      <w:r>
        <w:rPr>
          <w:sz w:val="28"/>
        </w:rPr>
        <w:t>RESTI</w:t>
      </w:r>
      <w:r>
        <w:rPr>
          <w:spacing w:val="68"/>
          <w:sz w:val="28"/>
        </w:rPr>
        <w:t xml:space="preserve"> </w:t>
      </w:r>
      <w:r>
        <w:rPr>
          <w:sz w:val="28"/>
        </w:rPr>
        <w:t>(Rekayasa</w:t>
      </w:r>
      <w:r>
        <w:rPr>
          <w:spacing w:val="-1"/>
          <w:sz w:val="28"/>
        </w:rPr>
        <w:t xml:space="preserve"> </w:t>
      </w:r>
      <w:r>
        <w:rPr>
          <w:sz w:val="28"/>
        </w:rPr>
        <w:t>Sistem Dan</w:t>
      </w:r>
      <w:r>
        <w:rPr>
          <w:spacing w:val="-3"/>
          <w:sz w:val="28"/>
        </w:rPr>
        <w:t xml:space="preserve"> </w:t>
      </w:r>
      <w:r>
        <w:rPr>
          <w:sz w:val="28"/>
        </w:rPr>
        <w:t>Teknologi Informasi),</w:t>
      </w:r>
      <w:r>
        <w:rPr>
          <w:spacing w:val="-4"/>
          <w:sz w:val="28"/>
        </w:rPr>
        <w:t xml:space="preserve"> </w:t>
      </w:r>
      <w:r>
        <w:rPr>
          <w:sz w:val="28"/>
        </w:rPr>
        <w:t>4(4),</w:t>
      </w:r>
      <w:r>
        <w:rPr>
          <w:spacing w:val="-1"/>
          <w:sz w:val="28"/>
        </w:rPr>
        <w:t xml:space="preserve"> </w:t>
      </w:r>
      <w:r>
        <w:rPr>
          <w:sz w:val="28"/>
        </w:rPr>
        <w:t>764-774.</w:t>
      </w:r>
    </w:p>
    <w:p w:rsidR="005A614D" w:rsidRDefault="001B52A6">
      <w:pPr>
        <w:pStyle w:val="a5"/>
        <w:numPr>
          <w:ilvl w:val="0"/>
          <w:numId w:val="3"/>
        </w:numPr>
        <w:tabs>
          <w:tab w:val="left" w:pos="1373"/>
        </w:tabs>
        <w:spacing w:before="5" w:line="228" w:lineRule="auto"/>
        <w:ind w:right="201" w:firstLine="691"/>
        <w:jc w:val="both"/>
        <w:rPr>
          <w:sz w:val="28"/>
        </w:rPr>
      </w:pPr>
      <w:r>
        <w:rPr>
          <w:sz w:val="28"/>
        </w:rPr>
        <w:t>Зайцева О.О., Болотинюк І.М. Електронний бізнес. Навчальний посібник.</w:t>
      </w:r>
      <w:r>
        <w:rPr>
          <w:spacing w:val="1"/>
          <w:sz w:val="28"/>
        </w:rPr>
        <w:t xml:space="preserve"> </w:t>
      </w:r>
      <w:r>
        <w:rPr>
          <w:sz w:val="28"/>
        </w:rPr>
        <w:t>Івано</w:t>
      </w:r>
      <w:r>
        <w:rPr>
          <w:spacing w:val="1"/>
          <w:sz w:val="28"/>
        </w:rPr>
        <w:t xml:space="preserve"> </w:t>
      </w:r>
      <w:r>
        <w:rPr>
          <w:sz w:val="28"/>
        </w:rPr>
        <w:t>Франківськ:</w:t>
      </w:r>
      <w:r>
        <w:rPr>
          <w:spacing w:val="1"/>
          <w:sz w:val="28"/>
        </w:rPr>
        <w:t xml:space="preserve"> </w:t>
      </w:r>
      <w:r>
        <w:rPr>
          <w:sz w:val="28"/>
        </w:rPr>
        <w:t>Лілея-НВ,</w:t>
      </w:r>
      <w:r>
        <w:rPr>
          <w:spacing w:val="1"/>
          <w:sz w:val="28"/>
        </w:rPr>
        <w:t xml:space="preserve"> </w:t>
      </w:r>
      <w:r>
        <w:rPr>
          <w:sz w:val="28"/>
        </w:rPr>
        <w:t>2015.</w:t>
      </w:r>
      <w:r>
        <w:rPr>
          <w:spacing w:val="1"/>
          <w:sz w:val="28"/>
        </w:rPr>
        <w:t xml:space="preserve"> </w:t>
      </w:r>
      <w:r>
        <w:rPr>
          <w:sz w:val="28"/>
        </w:rPr>
        <w:t>URL:</w:t>
      </w:r>
      <w:r>
        <w:rPr>
          <w:color w:val="0000FF"/>
          <w:spacing w:val="1"/>
          <w:sz w:val="28"/>
        </w:rPr>
        <w:t xml:space="preserve"> </w:t>
      </w:r>
      <w:hyperlink r:id="rId18">
        <w:r>
          <w:rPr>
            <w:color w:val="0000FF"/>
            <w:sz w:val="28"/>
            <w:u w:val="single" w:color="0000FF"/>
          </w:rPr>
          <w:t>http://nmc-pto.lg.ua/images/</w:t>
        </w:r>
        <w:r>
          <w:rPr>
            <w:color w:val="0000FF"/>
            <w:spacing w:val="1"/>
            <w:sz w:val="28"/>
            <w:u w:val="single" w:color="0000FF"/>
          </w:rPr>
          <w:t xml:space="preserve"> </w:t>
        </w:r>
        <w:r>
          <w:rPr>
            <w:color w:val="0000FF"/>
            <w:sz w:val="28"/>
            <w:u w:val="single" w:color="0000FF"/>
          </w:rPr>
          <w:t>Посіб</w:t>
        </w:r>
        <w:r>
          <w:rPr>
            <w:color w:val="0000FF"/>
            <w:spacing w:val="1"/>
            <w:sz w:val="28"/>
            <w:u w:val="single" w:color="0000FF"/>
          </w:rPr>
          <w:t xml:space="preserve"> </w:t>
        </w:r>
        <w:r>
          <w:rPr>
            <w:color w:val="0000FF"/>
            <w:sz w:val="28"/>
            <w:u w:val="single" w:color="0000FF"/>
          </w:rPr>
          <w:t>ни-</w:t>
        </w:r>
      </w:hyperlink>
      <w:r>
        <w:rPr>
          <w:color w:val="0000FF"/>
          <w:spacing w:val="1"/>
          <w:sz w:val="28"/>
        </w:rPr>
        <w:t xml:space="preserve"> </w:t>
      </w:r>
      <w:r>
        <w:rPr>
          <w:color w:val="0000FF"/>
          <w:sz w:val="28"/>
          <w:u w:val="single" w:color="0000FF"/>
        </w:rPr>
        <w:t>ки/elektronnyi_biznes.pdf</w:t>
      </w:r>
    </w:p>
    <w:p w:rsidR="005A614D" w:rsidRDefault="001B52A6">
      <w:pPr>
        <w:pStyle w:val="a5"/>
        <w:numPr>
          <w:ilvl w:val="0"/>
          <w:numId w:val="3"/>
        </w:numPr>
        <w:tabs>
          <w:tab w:val="left" w:pos="1327"/>
          <w:tab w:val="left" w:pos="1918"/>
          <w:tab w:val="left" w:pos="3655"/>
          <w:tab w:val="left" w:pos="5660"/>
          <w:tab w:val="left" w:pos="7406"/>
          <w:tab w:val="left" w:pos="8803"/>
          <w:tab w:val="left" w:pos="10113"/>
        </w:tabs>
        <w:spacing w:before="6" w:line="228" w:lineRule="auto"/>
        <w:ind w:right="128" w:firstLine="691"/>
        <w:jc w:val="both"/>
        <w:rPr>
          <w:sz w:val="28"/>
        </w:rPr>
      </w:pPr>
      <w:r>
        <w:rPr>
          <w:sz w:val="28"/>
        </w:rPr>
        <w:t>Федишин І.Б. Електронний бізнес та електронна комерція (опорний конспект</w:t>
      </w:r>
      <w:r>
        <w:rPr>
          <w:spacing w:val="1"/>
          <w:sz w:val="28"/>
        </w:rPr>
        <w:t xml:space="preserve"> </w:t>
      </w:r>
      <w:r>
        <w:rPr>
          <w:sz w:val="28"/>
        </w:rPr>
        <w:t>лекцій для студентів напрямку «Менеджмент» усіх форм навчання). Тернопіль, ТНТУ</w:t>
      </w:r>
      <w:r>
        <w:rPr>
          <w:spacing w:val="1"/>
          <w:sz w:val="28"/>
        </w:rPr>
        <w:t xml:space="preserve"> </w:t>
      </w:r>
      <w:r>
        <w:rPr>
          <w:sz w:val="28"/>
        </w:rPr>
        <w:t>імені</w:t>
      </w:r>
      <w:r>
        <w:rPr>
          <w:sz w:val="28"/>
        </w:rPr>
        <w:tab/>
        <w:t>Івана</w:t>
      </w:r>
      <w:r>
        <w:rPr>
          <w:sz w:val="28"/>
        </w:rPr>
        <w:tab/>
        <w:t>Пулюя,</w:t>
      </w:r>
      <w:r>
        <w:rPr>
          <w:sz w:val="28"/>
        </w:rPr>
        <w:tab/>
        <w:t>2016.</w:t>
      </w:r>
      <w:r>
        <w:rPr>
          <w:sz w:val="28"/>
        </w:rPr>
        <w:tab/>
        <w:t>97</w:t>
      </w:r>
      <w:r>
        <w:rPr>
          <w:sz w:val="28"/>
        </w:rPr>
        <w:tab/>
        <w:t>с.</w:t>
      </w:r>
      <w:r>
        <w:rPr>
          <w:sz w:val="28"/>
        </w:rPr>
        <w:tab/>
      </w:r>
      <w:r>
        <w:rPr>
          <w:spacing w:val="-2"/>
          <w:sz w:val="28"/>
        </w:rPr>
        <w:t>URL:</w:t>
      </w:r>
      <w:r>
        <w:rPr>
          <w:color w:val="0000FF"/>
          <w:spacing w:val="-68"/>
          <w:sz w:val="28"/>
        </w:rPr>
        <w:t xml:space="preserve"> </w:t>
      </w:r>
      <w:hyperlink r:id="rId19">
        <w:r>
          <w:rPr>
            <w:color w:val="0000FF"/>
            <w:sz w:val="28"/>
            <w:u w:val="single" w:color="0000FF"/>
          </w:rPr>
          <w:t>http://elartu.tntu.edu.ua/bitstream/123456789/17964/5/Lekciji_Elektronnyj_biznes.pdf</w:t>
        </w:r>
      </w:hyperlink>
    </w:p>
    <w:p w:rsidR="005A614D" w:rsidRDefault="001B52A6">
      <w:pPr>
        <w:pStyle w:val="a5"/>
        <w:numPr>
          <w:ilvl w:val="0"/>
          <w:numId w:val="3"/>
        </w:numPr>
        <w:tabs>
          <w:tab w:val="left" w:pos="1339"/>
        </w:tabs>
        <w:spacing w:line="314" w:lineRule="exact"/>
        <w:ind w:left="1338" w:hanging="453"/>
        <w:jc w:val="both"/>
        <w:rPr>
          <w:sz w:val="28"/>
        </w:rPr>
      </w:pPr>
      <w:r>
        <w:rPr>
          <w:sz w:val="28"/>
        </w:rPr>
        <w:t>Ляпін</w:t>
      </w:r>
      <w:r>
        <w:rPr>
          <w:spacing w:val="29"/>
          <w:sz w:val="28"/>
        </w:rPr>
        <w:t xml:space="preserve"> </w:t>
      </w:r>
      <w:r>
        <w:rPr>
          <w:sz w:val="28"/>
        </w:rPr>
        <w:t>Д.</w:t>
      </w:r>
      <w:r>
        <w:rPr>
          <w:spacing w:val="28"/>
          <w:sz w:val="28"/>
        </w:rPr>
        <w:t xml:space="preserve"> </w:t>
      </w:r>
      <w:r>
        <w:rPr>
          <w:sz w:val="28"/>
        </w:rPr>
        <w:t>В.</w:t>
      </w:r>
      <w:r>
        <w:rPr>
          <w:spacing w:val="28"/>
          <w:sz w:val="28"/>
        </w:rPr>
        <w:t xml:space="preserve"> </w:t>
      </w:r>
      <w:r>
        <w:rPr>
          <w:sz w:val="28"/>
        </w:rPr>
        <w:t>Тест</w:t>
      </w:r>
      <w:r>
        <w:rPr>
          <w:spacing w:val="28"/>
          <w:sz w:val="28"/>
        </w:rPr>
        <w:t xml:space="preserve"> </w:t>
      </w:r>
      <w:r>
        <w:rPr>
          <w:sz w:val="28"/>
        </w:rPr>
        <w:t>малого</w:t>
      </w:r>
      <w:r>
        <w:rPr>
          <w:spacing w:val="28"/>
          <w:sz w:val="28"/>
        </w:rPr>
        <w:t xml:space="preserve"> </w:t>
      </w:r>
      <w:r>
        <w:rPr>
          <w:sz w:val="28"/>
        </w:rPr>
        <w:t>підприємництва</w:t>
      </w:r>
      <w:r>
        <w:rPr>
          <w:spacing w:val="28"/>
          <w:sz w:val="28"/>
        </w:rPr>
        <w:t xml:space="preserve"> </w:t>
      </w:r>
      <w:r>
        <w:rPr>
          <w:sz w:val="28"/>
        </w:rPr>
        <w:t>(М-тест).</w:t>
      </w:r>
      <w:r>
        <w:rPr>
          <w:spacing w:val="25"/>
          <w:sz w:val="28"/>
        </w:rPr>
        <w:t xml:space="preserve"> </w:t>
      </w:r>
      <w:r>
        <w:rPr>
          <w:sz w:val="28"/>
        </w:rPr>
        <w:t>Посібник</w:t>
      </w:r>
      <w:r>
        <w:rPr>
          <w:spacing w:val="29"/>
          <w:sz w:val="28"/>
        </w:rPr>
        <w:t xml:space="preserve"> </w:t>
      </w:r>
      <w:r>
        <w:rPr>
          <w:sz w:val="28"/>
        </w:rPr>
        <w:t>з</w:t>
      </w:r>
      <w:r>
        <w:rPr>
          <w:spacing w:val="27"/>
          <w:sz w:val="28"/>
        </w:rPr>
        <w:t xml:space="preserve"> </w:t>
      </w:r>
      <w:r>
        <w:rPr>
          <w:sz w:val="28"/>
        </w:rPr>
        <w:t>використання</w:t>
      </w:r>
    </w:p>
    <w:p w:rsidR="005A614D" w:rsidRDefault="001B52A6">
      <w:pPr>
        <w:pStyle w:val="a3"/>
        <w:spacing w:line="310" w:lineRule="exact"/>
        <w:ind w:left="194"/>
        <w:jc w:val="both"/>
      </w:pPr>
      <w:r>
        <w:t>//Київ:</w:t>
      </w:r>
      <w:r>
        <w:rPr>
          <w:spacing w:val="-4"/>
        </w:rPr>
        <w:t xml:space="preserve"> </w:t>
      </w:r>
      <w:r>
        <w:t>Центр</w:t>
      </w:r>
      <w:r>
        <w:rPr>
          <w:spacing w:val="-1"/>
        </w:rPr>
        <w:t xml:space="preserve"> </w:t>
      </w:r>
      <w:r>
        <w:t>комерційного</w:t>
      </w:r>
      <w:r>
        <w:rPr>
          <w:spacing w:val="-1"/>
        </w:rPr>
        <w:t xml:space="preserve"> </w:t>
      </w:r>
      <w:r>
        <w:t>права.</w:t>
      </w:r>
      <w:r>
        <w:rPr>
          <w:spacing w:val="2"/>
        </w:rPr>
        <w:t xml:space="preserve"> </w:t>
      </w:r>
      <w:r>
        <w:t>–</w:t>
      </w:r>
      <w:r>
        <w:rPr>
          <w:spacing w:val="-3"/>
        </w:rPr>
        <w:t xml:space="preserve"> </w:t>
      </w:r>
      <w:r>
        <w:t>2016.</w:t>
      </w:r>
      <w:r>
        <w:rPr>
          <w:spacing w:val="-3"/>
        </w:rPr>
        <w:t xml:space="preserve"> </w:t>
      </w:r>
      <w:r>
        <w:t>–</w:t>
      </w:r>
      <w:r>
        <w:rPr>
          <w:spacing w:val="-1"/>
        </w:rPr>
        <w:t xml:space="preserve"> </w:t>
      </w:r>
      <w:r>
        <w:t>С.</w:t>
      </w:r>
      <w:r>
        <w:rPr>
          <w:spacing w:val="-4"/>
        </w:rPr>
        <w:t xml:space="preserve"> </w:t>
      </w:r>
      <w:r>
        <w:t>63.</w:t>
      </w:r>
    </w:p>
    <w:p w:rsidR="005A614D" w:rsidRDefault="001B52A6">
      <w:pPr>
        <w:pStyle w:val="a5"/>
        <w:numPr>
          <w:ilvl w:val="0"/>
          <w:numId w:val="3"/>
        </w:numPr>
        <w:tabs>
          <w:tab w:val="left" w:pos="1330"/>
        </w:tabs>
        <w:spacing w:before="9" w:line="228" w:lineRule="auto"/>
        <w:ind w:right="199" w:firstLine="691"/>
        <w:jc w:val="both"/>
        <w:rPr>
          <w:sz w:val="28"/>
        </w:rPr>
      </w:pPr>
      <w:r>
        <w:rPr>
          <w:sz w:val="28"/>
        </w:rPr>
        <w:t>Закон України Про електронну комерцію [Електронний ресурс]. – Режим до</w:t>
      </w:r>
      <w:r>
        <w:rPr>
          <w:spacing w:val="1"/>
          <w:sz w:val="28"/>
        </w:rPr>
        <w:t xml:space="preserve"> </w:t>
      </w:r>
      <w:r>
        <w:rPr>
          <w:sz w:val="28"/>
        </w:rPr>
        <w:t>ступа</w:t>
      </w:r>
      <w:r>
        <w:rPr>
          <w:spacing w:val="-1"/>
          <w:sz w:val="28"/>
        </w:rPr>
        <w:t xml:space="preserve"> </w:t>
      </w:r>
      <w:r>
        <w:rPr>
          <w:sz w:val="28"/>
        </w:rPr>
        <w:t>:</w:t>
      </w:r>
      <w:r>
        <w:rPr>
          <w:spacing w:val="-2"/>
          <w:sz w:val="28"/>
        </w:rPr>
        <w:t xml:space="preserve"> </w:t>
      </w:r>
      <w:hyperlink r:id="rId20">
        <w:r>
          <w:rPr>
            <w:sz w:val="28"/>
          </w:rPr>
          <w:t>http://zakon4.rada.gov.ua</w:t>
        </w:r>
        <w:r>
          <w:rPr>
            <w:spacing w:val="-1"/>
            <w:sz w:val="28"/>
          </w:rPr>
          <w:t xml:space="preserve"> </w:t>
        </w:r>
      </w:hyperlink>
      <w:r>
        <w:rPr>
          <w:sz w:val="28"/>
        </w:rPr>
        <w:t>/laws/show/675-viii</w:t>
      </w:r>
    </w:p>
    <w:p w:rsidR="005A614D" w:rsidRDefault="001B52A6">
      <w:pPr>
        <w:pStyle w:val="a5"/>
        <w:numPr>
          <w:ilvl w:val="0"/>
          <w:numId w:val="3"/>
        </w:numPr>
        <w:tabs>
          <w:tab w:val="left" w:pos="1637"/>
        </w:tabs>
        <w:spacing w:line="228" w:lineRule="auto"/>
        <w:ind w:right="129" w:firstLine="691"/>
        <w:jc w:val="both"/>
        <w:rPr>
          <w:sz w:val="28"/>
        </w:rPr>
      </w:pPr>
      <w:r>
        <w:rPr>
          <w:sz w:val="28"/>
        </w:rPr>
        <w:t>How</w:t>
      </w:r>
      <w:r>
        <w:rPr>
          <w:spacing w:val="1"/>
          <w:sz w:val="28"/>
        </w:rPr>
        <w:t xml:space="preserve"> </w:t>
      </w:r>
      <w:r>
        <w:rPr>
          <w:sz w:val="28"/>
        </w:rPr>
        <w:t>digital</w:t>
      </w:r>
      <w:r>
        <w:rPr>
          <w:spacing w:val="1"/>
          <w:sz w:val="28"/>
        </w:rPr>
        <w:t xml:space="preserve"> </w:t>
      </w:r>
      <w:r>
        <w:rPr>
          <w:sz w:val="28"/>
        </w:rPr>
        <w:t>transformation</w:t>
      </w:r>
      <w:r>
        <w:rPr>
          <w:spacing w:val="1"/>
          <w:sz w:val="28"/>
        </w:rPr>
        <w:t xml:space="preserve"> </w:t>
      </w:r>
      <w:r>
        <w:rPr>
          <w:sz w:val="28"/>
        </w:rPr>
        <w:t>is</w:t>
      </w:r>
      <w:r>
        <w:rPr>
          <w:spacing w:val="1"/>
          <w:sz w:val="28"/>
        </w:rPr>
        <w:t xml:space="preserve"> </w:t>
      </w:r>
      <w:r>
        <w:rPr>
          <w:sz w:val="28"/>
        </w:rPr>
        <w:t>revolutionizing</w:t>
      </w:r>
      <w:r>
        <w:rPr>
          <w:spacing w:val="1"/>
          <w:sz w:val="28"/>
        </w:rPr>
        <w:t xml:space="preserve"> </w:t>
      </w:r>
      <w:r>
        <w:rPr>
          <w:sz w:val="28"/>
        </w:rPr>
        <w:t>economics.</w:t>
      </w:r>
      <w:r>
        <w:rPr>
          <w:spacing w:val="1"/>
          <w:sz w:val="28"/>
        </w:rPr>
        <w:t xml:space="preserve"> </w:t>
      </w:r>
      <w:r>
        <w:rPr>
          <w:sz w:val="28"/>
        </w:rPr>
        <w:t>URL:</w:t>
      </w:r>
      <w:r>
        <w:rPr>
          <w:spacing w:val="1"/>
          <w:sz w:val="28"/>
        </w:rPr>
        <w:t xml:space="preserve"> </w:t>
      </w:r>
      <w:r>
        <w:rPr>
          <w:sz w:val="28"/>
        </w:rPr>
        <w:t>https://drivinginnovation.ie.edu/how-digital-transformation-is-revolutionizing-economics/ 17.</w:t>
      </w:r>
    </w:p>
    <w:p w:rsidR="005A614D" w:rsidRDefault="005A614D">
      <w:pPr>
        <w:pStyle w:val="a3"/>
        <w:rPr>
          <w:sz w:val="20"/>
        </w:rPr>
      </w:pPr>
    </w:p>
    <w:p w:rsidR="005A614D" w:rsidRDefault="005A614D">
      <w:pPr>
        <w:pStyle w:val="a3"/>
        <w:rPr>
          <w:sz w:val="20"/>
        </w:rPr>
      </w:pPr>
    </w:p>
    <w:p w:rsidR="005A614D" w:rsidRDefault="001B52A6">
      <w:pPr>
        <w:pStyle w:val="a3"/>
        <w:spacing w:before="9"/>
        <w:rPr>
          <w:sz w:val="11"/>
        </w:rPr>
      </w:pPr>
      <w:r>
        <w:rPr>
          <w:noProof/>
          <w:lang w:val="ru-RU" w:eastAsia="ru-RU"/>
        </w:rPr>
        <w:drawing>
          <wp:anchor distT="0" distB="0" distL="0" distR="0" simplePos="0" relativeHeight="9" behindDoc="0" locked="0" layoutInCell="1" allowOverlap="1">
            <wp:simplePos x="0" y="0"/>
            <wp:positionH relativeFrom="page">
              <wp:posOffset>1038303</wp:posOffset>
            </wp:positionH>
            <wp:positionV relativeFrom="paragraph">
              <wp:posOffset>182707</wp:posOffset>
            </wp:positionV>
            <wp:extent cx="1036098" cy="311277"/>
            <wp:effectExtent l="0" t="0" r="0" b="0"/>
            <wp:wrapTopAndBottom/>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3" cstate="print"/>
                    <a:stretch>
                      <a:fillRect/>
                    </a:stretch>
                  </pic:blipFill>
                  <pic:spPr>
                    <a:xfrm>
                      <a:off x="0" y="0"/>
                      <a:ext cx="1036098" cy="311277"/>
                    </a:xfrm>
                    <a:prstGeom prst="rect">
                      <a:avLst/>
                    </a:prstGeom>
                  </pic:spPr>
                </pic:pic>
              </a:graphicData>
            </a:graphic>
          </wp:anchor>
        </w:drawing>
      </w:r>
      <w:r>
        <w:rPr>
          <w:noProof/>
          <w:lang w:val="ru-RU" w:eastAsia="ru-RU"/>
        </w:rPr>
        <w:drawing>
          <wp:anchor distT="0" distB="0" distL="0" distR="0" simplePos="0" relativeHeight="10" behindDoc="0" locked="0" layoutInCell="1" allowOverlap="1">
            <wp:simplePos x="0" y="0"/>
            <wp:positionH relativeFrom="page">
              <wp:posOffset>5136515</wp:posOffset>
            </wp:positionH>
            <wp:positionV relativeFrom="paragraph">
              <wp:posOffset>110800</wp:posOffset>
            </wp:positionV>
            <wp:extent cx="2040057" cy="404050"/>
            <wp:effectExtent l="0" t="0" r="0" b="0"/>
            <wp:wrapTopAndBottom/>
            <wp:docPr id="21" name="image3.jpeg" descr="D:\мои документы\DIGECO\сайт\прапор\Еразму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jpeg"/>
                    <pic:cNvPicPr/>
                  </pic:nvPicPr>
                  <pic:blipFill>
                    <a:blip r:embed="rId14" cstate="print"/>
                    <a:stretch>
                      <a:fillRect/>
                    </a:stretch>
                  </pic:blipFill>
                  <pic:spPr>
                    <a:xfrm>
                      <a:off x="0" y="0"/>
                      <a:ext cx="2040057" cy="404050"/>
                    </a:xfrm>
                    <a:prstGeom prst="rect">
                      <a:avLst/>
                    </a:prstGeom>
                  </pic:spPr>
                </pic:pic>
              </a:graphicData>
            </a:graphic>
          </wp:anchor>
        </w:drawing>
      </w:r>
    </w:p>
    <w:p w:rsidR="005A614D" w:rsidRDefault="005A614D">
      <w:pPr>
        <w:rPr>
          <w:sz w:val="11"/>
        </w:rPr>
        <w:sectPr w:rsidR="005A614D">
          <w:pgSz w:w="11900" w:h="16820"/>
          <w:pgMar w:top="1020" w:right="360" w:bottom="0" w:left="660" w:header="720" w:footer="720" w:gutter="0"/>
          <w:cols w:space="720"/>
        </w:sectPr>
      </w:pPr>
    </w:p>
    <w:p w:rsidR="005A614D" w:rsidRDefault="001B52A6">
      <w:pPr>
        <w:pStyle w:val="a3"/>
        <w:tabs>
          <w:tab w:val="left" w:pos="1932"/>
          <w:tab w:val="left" w:pos="3762"/>
          <w:tab w:val="left" w:pos="4693"/>
          <w:tab w:val="left" w:pos="5358"/>
          <w:tab w:val="left" w:pos="6226"/>
          <w:tab w:val="left" w:pos="6967"/>
          <w:tab w:val="left" w:pos="7509"/>
          <w:tab w:val="left" w:pos="8173"/>
          <w:tab w:val="left" w:pos="9042"/>
          <w:tab w:val="left" w:pos="9098"/>
          <w:tab w:val="left" w:pos="9291"/>
          <w:tab w:val="left" w:pos="9964"/>
          <w:tab w:val="left" w:pos="10104"/>
        </w:tabs>
        <w:spacing w:before="75" w:line="228" w:lineRule="auto"/>
        <w:ind w:left="194" w:right="125"/>
      </w:pPr>
      <w:r>
        <w:lastRenderedPageBreak/>
        <w:t>Blake</w:t>
      </w:r>
      <w:r>
        <w:rPr>
          <w:spacing w:val="38"/>
        </w:rPr>
        <w:t xml:space="preserve"> </w:t>
      </w:r>
      <w:r>
        <w:t>M.</w:t>
      </w:r>
      <w:r>
        <w:rPr>
          <w:spacing w:val="37"/>
        </w:rPr>
        <w:t xml:space="preserve"> </w:t>
      </w:r>
      <w:r>
        <w:t>7</w:t>
      </w:r>
      <w:r>
        <w:rPr>
          <w:spacing w:val="39"/>
        </w:rPr>
        <w:t xml:space="preserve"> </w:t>
      </w:r>
      <w:r>
        <w:t>Examples</w:t>
      </w:r>
      <w:r>
        <w:rPr>
          <w:spacing w:val="40"/>
        </w:rPr>
        <w:t xml:space="preserve"> </w:t>
      </w:r>
      <w:r>
        <w:t>Of</w:t>
      </w:r>
      <w:r>
        <w:rPr>
          <w:spacing w:val="39"/>
        </w:rPr>
        <w:t xml:space="preserve"> </w:t>
      </w:r>
      <w:r>
        <w:t>How</w:t>
      </w:r>
      <w:r>
        <w:rPr>
          <w:spacing w:val="40"/>
        </w:rPr>
        <w:t xml:space="preserve"> </w:t>
      </w:r>
      <w:r>
        <w:t>Digital</w:t>
      </w:r>
      <w:r>
        <w:rPr>
          <w:spacing w:val="40"/>
        </w:rPr>
        <w:t xml:space="preserve"> </w:t>
      </w:r>
      <w:r>
        <w:t>Transformation</w:t>
      </w:r>
      <w:r>
        <w:rPr>
          <w:spacing w:val="37"/>
        </w:rPr>
        <w:t xml:space="preserve"> </w:t>
      </w:r>
      <w:r>
        <w:t>Impacted</w:t>
      </w:r>
      <w:r>
        <w:rPr>
          <w:spacing w:val="40"/>
        </w:rPr>
        <w:t xml:space="preserve"> </w:t>
      </w:r>
      <w:r>
        <w:t>Business</w:t>
      </w:r>
      <w:r>
        <w:tab/>
        <w:t>Performance</w:t>
      </w:r>
      <w:r>
        <w:rPr>
          <w:spacing w:val="35"/>
        </w:rPr>
        <w:t xml:space="preserve"> </w:t>
      </w:r>
      <w:r>
        <w:t>//</w:t>
      </w:r>
      <w:r>
        <w:rPr>
          <w:spacing w:val="-67"/>
        </w:rPr>
        <w:t xml:space="preserve"> </w:t>
      </w:r>
      <w:r>
        <w:t>Forbes.</w:t>
      </w:r>
      <w:r>
        <w:rPr>
          <w:spacing w:val="25"/>
        </w:rPr>
        <w:t xml:space="preserve"> </w:t>
      </w:r>
      <w:r>
        <w:t>URL:</w:t>
      </w:r>
      <w:r>
        <w:rPr>
          <w:spacing w:val="29"/>
        </w:rPr>
        <w:t xml:space="preserve"> </w:t>
      </w:r>
      <w:r>
        <w:t>https://</w:t>
      </w:r>
      <w:hyperlink r:id="rId21">
        <w:r>
          <w:t>www.forbes.com/sites/blakemorgan/2019/07/21/7-</w:t>
        </w:r>
      </w:hyperlink>
      <w:r>
        <w:rPr>
          <w:spacing w:val="29"/>
        </w:rPr>
        <w:t xml:space="preserve"> </w:t>
      </w:r>
      <w:r>
        <w:t>examples-of-how-</w:t>
      </w:r>
      <w:r>
        <w:rPr>
          <w:spacing w:val="-67"/>
        </w:rPr>
        <w:t xml:space="preserve"> </w:t>
      </w:r>
      <w:r>
        <w:t>digital-transformation-impacted-business-performance/?sh=13d5b5ca51bb</w:t>
      </w:r>
      <w:r>
        <w:tab/>
      </w:r>
      <w:r>
        <w:tab/>
        <w:t>18.</w:t>
      </w:r>
      <w:r>
        <w:tab/>
        <w:t>Digital</w:t>
      </w:r>
      <w:r>
        <w:rPr>
          <w:spacing w:val="-67"/>
        </w:rPr>
        <w:t xml:space="preserve"> </w:t>
      </w:r>
      <w:r>
        <w:t>performance</w:t>
      </w:r>
      <w:r>
        <w:tab/>
        <w:t>management:</w:t>
      </w:r>
      <w:r>
        <w:tab/>
        <w:t>From</w:t>
      </w:r>
      <w:r>
        <w:tab/>
        <w:t>the</w:t>
      </w:r>
      <w:r>
        <w:tab/>
        <w:t>front</w:t>
      </w:r>
      <w:r>
        <w:tab/>
        <w:t>line</w:t>
      </w:r>
      <w:r>
        <w:tab/>
        <w:t>to</w:t>
      </w:r>
      <w:r>
        <w:tab/>
        <w:t>the</w:t>
      </w:r>
      <w:r>
        <w:tab/>
        <w:t>bottom</w:t>
      </w:r>
      <w:r>
        <w:tab/>
      </w:r>
      <w:r>
        <w:tab/>
      </w:r>
      <w:r>
        <w:tab/>
        <w:t>line.</w:t>
      </w:r>
      <w:r>
        <w:tab/>
      </w:r>
      <w:r>
        <w:tab/>
        <w:t>URL:</w:t>
      </w:r>
      <w:r>
        <w:rPr>
          <w:spacing w:val="-67"/>
        </w:rPr>
        <w:t xml:space="preserve"> </w:t>
      </w:r>
      <w:r>
        <w:t>https://</w:t>
      </w:r>
      <w:hyperlink r:id="rId22">
        <w:r>
          <w:t>www.mckinsey.com/business-functions/operations/our-insights/digital-performance</w:t>
        </w:r>
      </w:hyperlink>
      <w:r>
        <w:rPr>
          <w:spacing w:val="1"/>
        </w:rPr>
        <w:t xml:space="preserve"> </w:t>
      </w:r>
      <w:r>
        <w:t>management-from-the-front-line-to-the-bottom-line#</w:t>
      </w:r>
    </w:p>
    <w:p w:rsidR="005A614D" w:rsidRDefault="001B52A6">
      <w:pPr>
        <w:pStyle w:val="a5"/>
        <w:numPr>
          <w:ilvl w:val="0"/>
          <w:numId w:val="2"/>
        </w:numPr>
        <w:tabs>
          <w:tab w:val="left" w:pos="1349"/>
        </w:tabs>
        <w:spacing w:before="14" w:line="228" w:lineRule="auto"/>
        <w:ind w:right="200" w:firstLine="691"/>
        <w:rPr>
          <w:sz w:val="28"/>
        </w:rPr>
      </w:pPr>
      <w:r>
        <w:rPr>
          <w:sz w:val="28"/>
        </w:rPr>
        <w:t>What</w:t>
      </w:r>
      <w:r>
        <w:rPr>
          <w:spacing w:val="36"/>
          <w:sz w:val="28"/>
        </w:rPr>
        <w:t xml:space="preserve"> </w:t>
      </w:r>
      <w:r>
        <w:rPr>
          <w:sz w:val="28"/>
        </w:rPr>
        <w:t>is</w:t>
      </w:r>
      <w:r>
        <w:rPr>
          <w:spacing w:val="37"/>
          <w:sz w:val="28"/>
        </w:rPr>
        <w:t xml:space="preserve"> </w:t>
      </w:r>
      <w:r>
        <w:rPr>
          <w:sz w:val="28"/>
        </w:rPr>
        <w:t>Digital</w:t>
      </w:r>
      <w:r>
        <w:rPr>
          <w:spacing w:val="35"/>
          <w:sz w:val="28"/>
        </w:rPr>
        <w:t xml:space="preserve"> </w:t>
      </w:r>
      <w:r>
        <w:rPr>
          <w:sz w:val="28"/>
        </w:rPr>
        <w:t>Performance</w:t>
      </w:r>
      <w:r>
        <w:rPr>
          <w:spacing w:val="35"/>
          <w:sz w:val="28"/>
        </w:rPr>
        <w:t xml:space="preserve"> </w:t>
      </w:r>
      <w:r>
        <w:rPr>
          <w:sz w:val="28"/>
        </w:rPr>
        <w:t>/</w:t>
      </w:r>
      <w:r>
        <w:rPr>
          <w:spacing w:val="37"/>
          <w:sz w:val="28"/>
        </w:rPr>
        <w:t xml:space="preserve"> </w:t>
      </w:r>
      <w:r>
        <w:rPr>
          <w:sz w:val="28"/>
        </w:rPr>
        <w:t>HP</w:t>
      </w:r>
      <w:r>
        <w:rPr>
          <w:spacing w:val="34"/>
          <w:sz w:val="28"/>
        </w:rPr>
        <w:t xml:space="preserve"> </w:t>
      </w:r>
      <w:r>
        <w:rPr>
          <w:sz w:val="28"/>
        </w:rPr>
        <w:t>Process.</w:t>
      </w:r>
      <w:r>
        <w:rPr>
          <w:spacing w:val="33"/>
          <w:sz w:val="28"/>
        </w:rPr>
        <w:t xml:space="preserve"> </w:t>
      </w:r>
      <w:r>
        <w:rPr>
          <w:sz w:val="28"/>
        </w:rPr>
        <w:t>URL:</w:t>
      </w:r>
      <w:r>
        <w:rPr>
          <w:spacing w:val="35"/>
          <w:sz w:val="28"/>
        </w:rPr>
        <w:t xml:space="preserve"> </w:t>
      </w:r>
      <w:r>
        <w:rPr>
          <w:sz w:val="28"/>
        </w:rPr>
        <w:t>https://hp-process.com/what-is</w:t>
      </w:r>
      <w:r>
        <w:rPr>
          <w:spacing w:val="-67"/>
          <w:sz w:val="28"/>
        </w:rPr>
        <w:t xml:space="preserve"> </w:t>
      </w:r>
      <w:r>
        <w:rPr>
          <w:sz w:val="28"/>
        </w:rPr>
        <w:t>digital-performance/</w:t>
      </w:r>
    </w:p>
    <w:p w:rsidR="005A614D" w:rsidRDefault="001B52A6">
      <w:pPr>
        <w:pStyle w:val="a5"/>
        <w:numPr>
          <w:ilvl w:val="0"/>
          <w:numId w:val="2"/>
        </w:numPr>
        <w:tabs>
          <w:tab w:val="left" w:pos="1330"/>
        </w:tabs>
        <w:spacing w:before="7" w:line="228" w:lineRule="auto"/>
        <w:ind w:right="138" w:firstLine="691"/>
        <w:rPr>
          <w:sz w:val="28"/>
        </w:rPr>
      </w:pPr>
      <w:r>
        <w:rPr>
          <w:sz w:val="28"/>
        </w:rPr>
        <w:t>Як</w:t>
      </w:r>
      <w:r>
        <w:rPr>
          <w:spacing w:val="18"/>
          <w:sz w:val="28"/>
        </w:rPr>
        <w:t xml:space="preserve"> </w:t>
      </w:r>
      <w:r>
        <w:rPr>
          <w:sz w:val="28"/>
        </w:rPr>
        <w:t>цифрова</w:t>
      </w:r>
      <w:r>
        <w:rPr>
          <w:spacing w:val="18"/>
          <w:sz w:val="28"/>
        </w:rPr>
        <w:t xml:space="preserve"> </w:t>
      </w:r>
      <w:r>
        <w:rPr>
          <w:sz w:val="28"/>
        </w:rPr>
        <w:t>трансформація</w:t>
      </w:r>
      <w:r>
        <w:rPr>
          <w:spacing w:val="19"/>
          <w:sz w:val="28"/>
        </w:rPr>
        <w:t xml:space="preserve"> </w:t>
      </w:r>
      <w:r>
        <w:rPr>
          <w:sz w:val="28"/>
        </w:rPr>
        <w:t>допоможе</w:t>
      </w:r>
      <w:r>
        <w:rPr>
          <w:spacing w:val="18"/>
          <w:sz w:val="28"/>
        </w:rPr>
        <w:t xml:space="preserve"> </w:t>
      </w:r>
      <w:r>
        <w:rPr>
          <w:sz w:val="28"/>
        </w:rPr>
        <w:t>розвитку</w:t>
      </w:r>
      <w:r>
        <w:rPr>
          <w:spacing w:val="18"/>
          <w:sz w:val="28"/>
        </w:rPr>
        <w:t xml:space="preserve"> </w:t>
      </w:r>
      <w:r>
        <w:rPr>
          <w:sz w:val="28"/>
        </w:rPr>
        <w:t>вашої</w:t>
      </w:r>
      <w:r>
        <w:rPr>
          <w:spacing w:val="17"/>
          <w:sz w:val="28"/>
        </w:rPr>
        <w:t xml:space="preserve"> </w:t>
      </w:r>
      <w:r>
        <w:rPr>
          <w:sz w:val="28"/>
        </w:rPr>
        <w:t>організації?</w:t>
      </w:r>
      <w:r>
        <w:rPr>
          <w:spacing w:val="18"/>
          <w:sz w:val="28"/>
        </w:rPr>
        <w:t xml:space="preserve"> </w:t>
      </w:r>
      <w:r>
        <w:rPr>
          <w:sz w:val="28"/>
        </w:rPr>
        <w:t>/</w:t>
      </w:r>
      <w:r>
        <w:rPr>
          <w:spacing w:val="18"/>
          <w:sz w:val="28"/>
        </w:rPr>
        <w:t xml:space="preserve"> </w:t>
      </w:r>
      <w:r>
        <w:rPr>
          <w:sz w:val="28"/>
        </w:rPr>
        <w:t>Terrasoft.</w:t>
      </w:r>
      <w:r>
        <w:rPr>
          <w:spacing w:val="-67"/>
          <w:sz w:val="28"/>
        </w:rPr>
        <w:t xml:space="preserve"> </w:t>
      </w:r>
      <w:r>
        <w:rPr>
          <w:sz w:val="28"/>
        </w:rPr>
        <w:t>URL:</w:t>
      </w:r>
      <w:r>
        <w:rPr>
          <w:spacing w:val="-4"/>
          <w:sz w:val="28"/>
        </w:rPr>
        <w:t xml:space="preserve"> </w:t>
      </w:r>
      <w:r>
        <w:rPr>
          <w:sz w:val="28"/>
        </w:rPr>
        <w:t>https://</w:t>
      </w:r>
      <w:hyperlink r:id="rId23">
        <w:r>
          <w:rPr>
            <w:sz w:val="28"/>
          </w:rPr>
          <w:t>www.terrasoft.ua/page/digital-transformation</w:t>
        </w:r>
      </w:hyperlink>
    </w:p>
    <w:p w:rsidR="005A614D" w:rsidRDefault="001B52A6">
      <w:pPr>
        <w:pStyle w:val="a5"/>
        <w:numPr>
          <w:ilvl w:val="0"/>
          <w:numId w:val="2"/>
        </w:numPr>
        <w:tabs>
          <w:tab w:val="left" w:pos="1399"/>
        </w:tabs>
        <w:spacing w:before="5" w:line="230" w:lineRule="auto"/>
        <w:ind w:right="138" w:firstLine="691"/>
        <w:rPr>
          <w:sz w:val="28"/>
        </w:rPr>
      </w:pPr>
      <w:r>
        <w:rPr>
          <w:sz w:val="28"/>
        </w:rPr>
        <w:t>Успішна</w:t>
      </w:r>
      <w:r>
        <w:rPr>
          <w:spacing w:val="19"/>
          <w:sz w:val="28"/>
        </w:rPr>
        <w:t xml:space="preserve"> </w:t>
      </w:r>
      <w:r>
        <w:rPr>
          <w:sz w:val="28"/>
        </w:rPr>
        <w:t>цифрова</w:t>
      </w:r>
      <w:r>
        <w:rPr>
          <w:spacing w:val="19"/>
          <w:sz w:val="28"/>
        </w:rPr>
        <w:t xml:space="preserve"> </w:t>
      </w:r>
      <w:r>
        <w:rPr>
          <w:sz w:val="28"/>
        </w:rPr>
        <w:t>трансформація</w:t>
      </w:r>
      <w:r>
        <w:rPr>
          <w:spacing w:val="17"/>
          <w:sz w:val="28"/>
        </w:rPr>
        <w:t xml:space="preserve"> </w:t>
      </w:r>
      <w:r>
        <w:rPr>
          <w:sz w:val="28"/>
        </w:rPr>
        <w:t>починається</w:t>
      </w:r>
      <w:r>
        <w:rPr>
          <w:spacing w:val="20"/>
          <w:sz w:val="28"/>
        </w:rPr>
        <w:t xml:space="preserve"> </w:t>
      </w:r>
      <w:r>
        <w:rPr>
          <w:sz w:val="28"/>
        </w:rPr>
        <w:t>з</w:t>
      </w:r>
      <w:r>
        <w:rPr>
          <w:spacing w:val="19"/>
          <w:sz w:val="28"/>
        </w:rPr>
        <w:t xml:space="preserve"> </w:t>
      </w:r>
      <w:r>
        <w:rPr>
          <w:sz w:val="28"/>
        </w:rPr>
        <w:t>культури</w:t>
      </w:r>
      <w:r>
        <w:rPr>
          <w:spacing w:val="17"/>
          <w:sz w:val="28"/>
        </w:rPr>
        <w:t xml:space="preserve"> </w:t>
      </w:r>
      <w:r>
        <w:rPr>
          <w:sz w:val="28"/>
        </w:rPr>
        <w:t>/</w:t>
      </w:r>
      <w:r>
        <w:rPr>
          <w:spacing w:val="20"/>
          <w:sz w:val="28"/>
        </w:rPr>
        <w:t xml:space="preserve"> </w:t>
      </w:r>
      <w:r>
        <w:rPr>
          <w:sz w:val="28"/>
        </w:rPr>
        <w:t>DTEK.</w:t>
      </w:r>
      <w:r>
        <w:rPr>
          <w:spacing w:val="16"/>
          <w:sz w:val="28"/>
        </w:rPr>
        <w:t xml:space="preserve"> </w:t>
      </w:r>
      <w:r>
        <w:rPr>
          <w:sz w:val="28"/>
        </w:rPr>
        <w:t>URL:</w:t>
      </w:r>
      <w:r>
        <w:rPr>
          <w:spacing w:val="-67"/>
          <w:sz w:val="28"/>
        </w:rPr>
        <w:t xml:space="preserve"> </w:t>
      </w:r>
      <w:r>
        <w:rPr>
          <w:sz w:val="28"/>
        </w:rPr>
        <w:t>https://dtek.com/media-center/news/uspeshnaya-tsifrovaya-transformatsiya-nachinaetsya-s</w:t>
      </w:r>
      <w:r>
        <w:rPr>
          <w:spacing w:val="1"/>
          <w:sz w:val="28"/>
        </w:rPr>
        <w:t xml:space="preserve"> </w:t>
      </w:r>
      <w:r>
        <w:rPr>
          <w:sz w:val="28"/>
        </w:rPr>
        <w:t>kultury/</w:t>
      </w:r>
    </w:p>
    <w:p w:rsidR="005A614D" w:rsidRDefault="001B52A6">
      <w:pPr>
        <w:pStyle w:val="a5"/>
        <w:numPr>
          <w:ilvl w:val="0"/>
          <w:numId w:val="2"/>
        </w:numPr>
        <w:tabs>
          <w:tab w:val="left" w:pos="1548"/>
          <w:tab w:val="left" w:pos="1549"/>
          <w:tab w:val="left" w:pos="2328"/>
          <w:tab w:val="left" w:pos="3455"/>
          <w:tab w:val="left" w:pos="4630"/>
          <w:tab w:val="left" w:pos="6508"/>
          <w:tab w:val="left" w:pos="7931"/>
          <w:tab w:val="left" w:pos="10041"/>
        </w:tabs>
        <w:spacing w:before="2" w:line="232" w:lineRule="auto"/>
        <w:ind w:right="196" w:firstLine="691"/>
        <w:rPr>
          <w:sz w:val="28"/>
        </w:rPr>
      </w:pPr>
      <w:r>
        <w:rPr>
          <w:sz w:val="28"/>
        </w:rPr>
        <w:t>Дія.</w:t>
      </w:r>
      <w:r>
        <w:rPr>
          <w:sz w:val="28"/>
        </w:rPr>
        <w:tab/>
        <w:t>Бізнес.</w:t>
      </w:r>
      <w:r>
        <w:rPr>
          <w:sz w:val="28"/>
        </w:rPr>
        <w:tab/>
        <w:t>Проєкт</w:t>
      </w:r>
      <w:r>
        <w:rPr>
          <w:sz w:val="28"/>
        </w:rPr>
        <w:tab/>
        <w:t>Міністерства</w:t>
      </w:r>
      <w:r>
        <w:rPr>
          <w:sz w:val="28"/>
        </w:rPr>
        <w:tab/>
        <w:t>цифрової</w:t>
      </w:r>
      <w:r>
        <w:rPr>
          <w:sz w:val="28"/>
        </w:rPr>
        <w:tab/>
        <w:t>трансформації.</w:t>
      </w:r>
      <w:r>
        <w:rPr>
          <w:sz w:val="28"/>
        </w:rPr>
        <w:tab/>
      </w:r>
      <w:r>
        <w:rPr>
          <w:spacing w:val="-1"/>
          <w:sz w:val="28"/>
        </w:rPr>
        <w:t>URL:</w:t>
      </w:r>
      <w:r>
        <w:rPr>
          <w:spacing w:val="-67"/>
          <w:sz w:val="28"/>
        </w:rPr>
        <w:t xml:space="preserve"> </w:t>
      </w:r>
      <w:r>
        <w:rPr>
          <w:sz w:val="28"/>
        </w:rPr>
        <w:t>https://business.diia.gov.ua/</w:t>
      </w:r>
    </w:p>
    <w:p w:rsidR="005A614D" w:rsidRDefault="005A614D">
      <w:pPr>
        <w:pStyle w:val="a3"/>
        <w:spacing w:before="3"/>
        <w:rPr>
          <w:sz w:val="24"/>
        </w:rPr>
      </w:pPr>
    </w:p>
    <w:p w:rsidR="005A614D" w:rsidRDefault="001B52A6">
      <w:pPr>
        <w:pStyle w:val="a5"/>
        <w:numPr>
          <w:ilvl w:val="0"/>
          <w:numId w:val="1"/>
        </w:numPr>
        <w:tabs>
          <w:tab w:val="left" w:pos="1186"/>
        </w:tabs>
        <w:rPr>
          <w:sz w:val="28"/>
        </w:rPr>
      </w:pPr>
      <w:r>
        <w:rPr>
          <w:b/>
          <w:sz w:val="28"/>
        </w:rPr>
        <w:t>Форма</w:t>
      </w:r>
      <w:r>
        <w:rPr>
          <w:b/>
          <w:spacing w:val="-3"/>
          <w:sz w:val="28"/>
        </w:rPr>
        <w:t xml:space="preserve"> </w:t>
      </w:r>
      <w:r>
        <w:rPr>
          <w:b/>
          <w:sz w:val="28"/>
        </w:rPr>
        <w:t>підсумкового</w:t>
      </w:r>
      <w:r>
        <w:rPr>
          <w:b/>
          <w:spacing w:val="-2"/>
          <w:sz w:val="28"/>
        </w:rPr>
        <w:t xml:space="preserve"> </w:t>
      </w:r>
      <w:r>
        <w:rPr>
          <w:b/>
          <w:sz w:val="28"/>
        </w:rPr>
        <w:t>контролю</w:t>
      </w:r>
      <w:r>
        <w:rPr>
          <w:b/>
          <w:spacing w:val="-4"/>
          <w:sz w:val="28"/>
        </w:rPr>
        <w:t xml:space="preserve"> </w:t>
      </w:r>
      <w:r>
        <w:rPr>
          <w:sz w:val="28"/>
        </w:rPr>
        <w:t>успішності</w:t>
      </w:r>
      <w:r>
        <w:rPr>
          <w:spacing w:val="-2"/>
          <w:sz w:val="28"/>
        </w:rPr>
        <w:t xml:space="preserve"> </w:t>
      </w:r>
      <w:r>
        <w:rPr>
          <w:sz w:val="28"/>
        </w:rPr>
        <w:t>навчання</w:t>
      </w:r>
      <w:r>
        <w:rPr>
          <w:spacing w:val="-3"/>
          <w:sz w:val="28"/>
        </w:rPr>
        <w:t xml:space="preserve"> </w:t>
      </w:r>
      <w:r>
        <w:rPr>
          <w:sz w:val="28"/>
        </w:rPr>
        <w:t>–залік.</w:t>
      </w:r>
    </w:p>
    <w:p w:rsidR="005A614D" w:rsidRDefault="005A614D">
      <w:pPr>
        <w:pStyle w:val="a3"/>
        <w:spacing w:before="5"/>
      </w:pPr>
    </w:p>
    <w:p w:rsidR="005A614D" w:rsidRDefault="001B52A6">
      <w:pPr>
        <w:pStyle w:val="a5"/>
        <w:numPr>
          <w:ilvl w:val="0"/>
          <w:numId w:val="1"/>
        </w:numPr>
        <w:tabs>
          <w:tab w:val="left" w:pos="1188"/>
        </w:tabs>
        <w:spacing w:line="228" w:lineRule="auto"/>
        <w:ind w:left="189" w:right="212" w:firstLine="708"/>
        <w:jc w:val="both"/>
        <w:rPr>
          <w:sz w:val="28"/>
        </w:rPr>
      </w:pPr>
      <w:r>
        <w:rPr>
          <w:b/>
          <w:sz w:val="28"/>
        </w:rPr>
        <w:t xml:space="preserve">Засоби діагностики </w:t>
      </w:r>
      <w:r>
        <w:rPr>
          <w:sz w:val="28"/>
        </w:rPr>
        <w:t>успішності навчання – усне опитування, написання конт-</w:t>
      </w:r>
      <w:r>
        <w:rPr>
          <w:spacing w:val="1"/>
          <w:sz w:val="28"/>
        </w:rPr>
        <w:t xml:space="preserve"> </w:t>
      </w:r>
      <w:r>
        <w:rPr>
          <w:sz w:val="28"/>
        </w:rPr>
        <w:t>рольних та тестових робіт, підсумкові модульні контрольні, оцінка всіх видів навчаль-</w:t>
      </w:r>
      <w:r>
        <w:rPr>
          <w:spacing w:val="1"/>
          <w:sz w:val="28"/>
        </w:rPr>
        <w:t xml:space="preserve"> </w:t>
      </w:r>
      <w:r>
        <w:rPr>
          <w:sz w:val="28"/>
        </w:rPr>
        <w:t>ної діяльності здійснюється</w:t>
      </w:r>
      <w:r>
        <w:rPr>
          <w:spacing w:val="-1"/>
          <w:sz w:val="28"/>
        </w:rPr>
        <w:t xml:space="preserve"> </w:t>
      </w:r>
      <w:r>
        <w:rPr>
          <w:sz w:val="28"/>
        </w:rPr>
        <w:t>відповідно</w:t>
      </w:r>
      <w:r>
        <w:rPr>
          <w:spacing w:val="-4"/>
          <w:sz w:val="28"/>
        </w:rPr>
        <w:t xml:space="preserve"> </w:t>
      </w:r>
      <w:r>
        <w:rPr>
          <w:sz w:val="28"/>
        </w:rPr>
        <w:t>100 бальної шкали</w:t>
      </w:r>
      <w:r>
        <w:rPr>
          <w:spacing w:val="-1"/>
          <w:sz w:val="28"/>
        </w:rPr>
        <w:t xml:space="preserve"> </w:t>
      </w:r>
      <w:r>
        <w:rPr>
          <w:sz w:val="28"/>
        </w:rPr>
        <w:t>оцінювання.</w:t>
      </w:r>
    </w:p>
    <w:p w:rsidR="005A614D" w:rsidRDefault="005A614D">
      <w:pPr>
        <w:pStyle w:val="a3"/>
        <w:rPr>
          <w:sz w:val="20"/>
        </w:rPr>
      </w:pPr>
    </w:p>
    <w:p w:rsidR="005A614D" w:rsidRDefault="005A614D">
      <w:pPr>
        <w:pStyle w:val="a3"/>
        <w:rPr>
          <w:sz w:val="20"/>
        </w:rPr>
      </w:pPr>
    </w:p>
    <w:p w:rsidR="005A614D" w:rsidRDefault="005A614D">
      <w:pPr>
        <w:pStyle w:val="a3"/>
        <w:rPr>
          <w:sz w:val="20"/>
        </w:rPr>
      </w:pPr>
    </w:p>
    <w:p w:rsidR="005A614D" w:rsidRDefault="005A614D">
      <w:pPr>
        <w:pStyle w:val="a3"/>
        <w:rPr>
          <w:sz w:val="20"/>
        </w:rPr>
      </w:pPr>
    </w:p>
    <w:p w:rsidR="005A614D" w:rsidRDefault="005A614D">
      <w:pPr>
        <w:pStyle w:val="a3"/>
        <w:rPr>
          <w:sz w:val="20"/>
        </w:rPr>
      </w:pPr>
    </w:p>
    <w:p w:rsidR="005A614D" w:rsidRDefault="005A614D">
      <w:pPr>
        <w:pStyle w:val="a3"/>
        <w:rPr>
          <w:sz w:val="20"/>
        </w:rPr>
      </w:pPr>
    </w:p>
    <w:p w:rsidR="005A614D" w:rsidRDefault="005A614D">
      <w:pPr>
        <w:pStyle w:val="a3"/>
        <w:rPr>
          <w:sz w:val="20"/>
        </w:rPr>
      </w:pPr>
    </w:p>
    <w:p w:rsidR="005A614D" w:rsidRDefault="005A614D">
      <w:pPr>
        <w:pStyle w:val="a3"/>
        <w:rPr>
          <w:sz w:val="20"/>
        </w:rPr>
      </w:pPr>
    </w:p>
    <w:p w:rsidR="005A614D" w:rsidRDefault="005A614D">
      <w:pPr>
        <w:pStyle w:val="a3"/>
        <w:rPr>
          <w:sz w:val="20"/>
        </w:rPr>
      </w:pPr>
    </w:p>
    <w:p w:rsidR="005A614D" w:rsidRDefault="005A614D">
      <w:pPr>
        <w:pStyle w:val="a3"/>
        <w:rPr>
          <w:sz w:val="20"/>
        </w:rPr>
      </w:pPr>
    </w:p>
    <w:p w:rsidR="005A614D" w:rsidRDefault="005A614D">
      <w:pPr>
        <w:pStyle w:val="a3"/>
        <w:rPr>
          <w:sz w:val="20"/>
        </w:rPr>
      </w:pPr>
    </w:p>
    <w:p w:rsidR="005A614D" w:rsidRDefault="005A614D">
      <w:pPr>
        <w:pStyle w:val="a3"/>
        <w:rPr>
          <w:sz w:val="20"/>
        </w:rPr>
      </w:pPr>
    </w:p>
    <w:p w:rsidR="005A614D" w:rsidRDefault="005A614D">
      <w:pPr>
        <w:pStyle w:val="a3"/>
        <w:rPr>
          <w:sz w:val="20"/>
        </w:rPr>
      </w:pPr>
    </w:p>
    <w:p w:rsidR="005A614D" w:rsidRDefault="005A614D">
      <w:pPr>
        <w:pStyle w:val="a3"/>
        <w:rPr>
          <w:sz w:val="20"/>
        </w:rPr>
      </w:pPr>
    </w:p>
    <w:p w:rsidR="005A614D" w:rsidRDefault="005A614D">
      <w:pPr>
        <w:pStyle w:val="a3"/>
        <w:rPr>
          <w:sz w:val="20"/>
        </w:rPr>
      </w:pPr>
    </w:p>
    <w:p w:rsidR="005A614D" w:rsidRDefault="005A614D">
      <w:pPr>
        <w:pStyle w:val="a3"/>
        <w:rPr>
          <w:sz w:val="20"/>
        </w:rPr>
      </w:pPr>
    </w:p>
    <w:p w:rsidR="005A614D" w:rsidRDefault="005A614D">
      <w:pPr>
        <w:pStyle w:val="a3"/>
        <w:rPr>
          <w:sz w:val="20"/>
        </w:rPr>
      </w:pPr>
    </w:p>
    <w:p w:rsidR="005A614D" w:rsidRDefault="005A614D">
      <w:pPr>
        <w:pStyle w:val="a3"/>
        <w:rPr>
          <w:sz w:val="20"/>
        </w:rPr>
      </w:pPr>
    </w:p>
    <w:p w:rsidR="005A614D" w:rsidRDefault="005A614D">
      <w:pPr>
        <w:pStyle w:val="a3"/>
        <w:rPr>
          <w:sz w:val="20"/>
        </w:rPr>
      </w:pPr>
    </w:p>
    <w:p w:rsidR="005A614D" w:rsidRDefault="005A614D">
      <w:pPr>
        <w:pStyle w:val="a3"/>
        <w:rPr>
          <w:sz w:val="20"/>
        </w:rPr>
      </w:pPr>
    </w:p>
    <w:p w:rsidR="005A614D" w:rsidRDefault="005A614D">
      <w:pPr>
        <w:pStyle w:val="a3"/>
        <w:rPr>
          <w:sz w:val="20"/>
        </w:rPr>
      </w:pPr>
    </w:p>
    <w:p w:rsidR="005A614D" w:rsidRDefault="005A614D">
      <w:pPr>
        <w:pStyle w:val="a3"/>
        <w:rPr>
          <w:sz w:val="20"/>
        </w:rPr>
      </w:pPr>
    </w:p>
    <w:p w:rsidR="005A614D" w:rsidRDefault="005A614D">
      <w:pPr>
        <w:pStyle w:val="a3"/>
        <w:rPr>
          <w:sz w:val="20"/>
        </w:rPr>
      </w:pPr>
    </w:p>
    <w:p w:rsidR="005A614D" w:rsidRDefault="005A614D">
      <w:pPr>
        <w:pStyle w:val="a3"/>
        <w:rPr>
          <w:sz w:val="20"/>
        </w:rPr>
      </w:pPr>
    </w:p>
    <w:p w:rsidR="005A614D" w:rsidRDefault="005A614D">
      <w:pPr>
        <w:pStyle w:val="a3"/>
        <w:rPr>
          <w:sz w:val="20"/>
        </w:rPr>
      </w:pPr>
    </w:p>
    <w:p w:rsidR="005A614D" w:rsidRDefault="005A614D">
      <w:pPr>
        <w:pStyle w:val="a3"/>
        <w:rPr>
          <w:sz w:val="20"/>
        </w:rPr>
      </w:pPr>
    </w:p>
    <w:p w:rsidR="005A614D" w:rsidRDefault="005A614D">
      <w:pPr>
        <w:pStyle w:val="a3"/>
        <w:rPr>
          <w:sz w:val="20"/>
        </w:rPr>
      </w:pPr>
    </w:p>
    <w:p w:rsidR="005A614D" w:rsidRDefault="005A614D">
      <w:pPr>
        <w:pStyle w:val="a3"/>
        <w:rPr>
          <w:sz w:val="20"/>
        </w:rPr>
      </w:pPr>
    </w:p>
    <w:p w:rsidR="005A614D" w:rsidRDefault="005A614D">
      <w:pPr>
        <w:pStyle w:val="a3"/>
        <w:rPr>
          <w:sz w:val="20"/>
        </w:rPr>
      </w:pPr>
    </w:p>
    <w:p w:rsidR="005A614D" w:rsidRDefault="005A614D">
      <w:pPr>
        <w:pStyle w:val="a3"/>
        <w:rPr>
          <w:sz w:val="20"/>
        </w:rPr>
      </w:pPr>
    </w:p>
    <w:p w:rsidR="005A614D" w:rsidRDefault="005A614D">
      <w:pPr>
        <w:pStyle w:val="a3"/>
        <w:rPr>
          <w:sz w:val="20"/>
        </w:rPr>
      </w:pPr>
    </w:p>
    <w:p w:rsidR="005A614D" w:rsidRDefault="005A614D">
      <w:pPr>
        <w:pStyle w:val="a3"/>
        <w:rPr>
          <w:sz w:val="20"/>
        </w:rPr>
      </w:pPr>
    </w:p>
    <w:p w:rsidR="005A614D" w:rsidRDefault="001B52A6">
      <w:pPr>
        <w:pStyle w:val="a3"/>
        <w:rPr>
          <w:sz w:val="22"/>
        </w:rPr>
      </w:pPr>
      <w:r>
        <w:rPr>
          <w:noProof/>
          <w:lang w:val="ru-RU" w:eastAsia="ru-RU"/>
        </w:rPr>
        <w:drawing>
          <wp:anchor distT="0" distB="0" distL="0" distR="0" simplePos="0" relativeHeight="11" behindDoc="0" locked="0" layoutInCell="1" allowOverlap="1">
            <wp:simplePos x="0" y="0"/>
            <wp:positionH relativeFrom="page">
              <wp:posOffset>1057353</wp:posOffset>
            </wp:positionH>
            <wp:positionV relativeFrom="paragraph">
              <wp:posOffset>257818</wp:posOffset>
            </wp:positionV>
            <wp:extent cx="1036098" cy="311277"/>
            <wp:effectExtent l="0" t="0" r="0" b="0"/>
            <wp:wrapTopAndBottom/>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3" cstate="print"/>
                    <a:stretch>
                      <a:fillRect/>
                    </a:stretch>
                  </pic:blipFill>
                  <pic:spPr>
                    <a:xfrm>
                      <a:off x="0" y="0"/>
                      <a:ext cx="1036098" cy="311277"/>
                    </a:xfrm>
                    <a:prstGeom prst="rect">
                      <a:avLst/>
                    </a:prstGeom>
                  </pic:spPr>
                </pic:pic>
              </a:graphicData>
            </a:graphic>
          </wp:anchor>
        </w:drawing>
      </w:r>
      <w:r>
        <w:rPr>
          <w:noProof/>
          <w:lang w:val="ru-RU" w:eastAsia="ru-RU"/>
        </w:rPr>
        <w:drawing>
          <wp:anchor distT="0" distB="0" distL="0" distR="0" simplePos="0" relativeHeight="12" behindDoc="0" locked="0" layoutInCell="1" allowOverlap="1">
            <wp:simplePos x="0" y="0"/>
            <wp:positionH relativeFrom="page">
              <wp:posOffset>5155565</wp:posOffset>
            </wp:positionH>
            <wp:positionV relativeFrom="paragraph">
              <wp:posOffset>185406</wp:posOffset>
            </wp:positionV>
            <wp:extent cx="2037523" cy="404050"/>
            <wp:effectExtent l="0" t="0" r="0" b="0"/>
            <wp:wrapTopAndBottom/>
            <wp:docPr id="25" name="image3.jpeg" descr="D:\мои документы\DIGECO\сайт\прапор\Еразму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jpeg"/>
                    <pic:cNvPicPr/>
                  </pic:nvPicPr>
                  <pic:blipFill>
                    <a:blip r:embed="rId14" cstate="print"/>
                    <a:stretch>
                      <a:fillRect/>
                    </a:stretch>
                  </pic:blipFill>
                  <pic:spPr>
                    <a:xfrm>
                      <a:off x="0" y="0"/>
                      <a:ext cx="2037523" cy="404050"/>
                    </a:xfrm>
                    <a:prstGeom prst="rect">
                      <a:avLst/>
                    </a:prstGeom>
                  </pic:spPr>
                </pic:pic>
              </a:graphicData>
            </a:graphic>
          </wp:anchor>
        </w:drawing>
      </w:r>
    </w:p>
    <w:sectPr w:rsidR="005A614D" w:rsidSect="005A614D">
      <w:pgSz w:w="11900" w:h="16820"/>
      <w:pgMar w:top="1020" w:right="360" w:bottom="280" w:left="6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838" w:rsidRDefault="00C62838" w:rsidP="0012579C">
      <w:r>
        <w:separator/>
      </w:r>
    </w:p>
  </w:endnote>
  <w:endnote w:type="continuationSeparator" w:id="0">
    <w:p w:rsidR="00C62838" w:rsidRDefault="00C62838" w:rsidP="00125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79C" w:rsidRDefault="0012579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4E4" w:rsidRDefault="00C24B18" w:rsidP="00B704E4">
    <w:pPr>
      <w:ind w:firstLine="567"/>
      <w:jc w:val="both"/>
    </w:pPr>
    <w:r>
      <w:rPr>
        <w:noProof/>
        <w:lang w:val="ru-RU" w:eastAsia="ru-RU"/>
      </w:rPr>
      <w:drawing>
        <wp:inline distT="0" distB="0" distL="0" distR="0" wp14:anchorId="2442FF18" wp14:editId="39410B25">
          <wp:extent cx="1076325" cy="3619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61950"/>
                  </a:xfrm>
                  <a:prstGeom prst="rect">
                    <a:avLst/>
                  </a:prstGeom>
                  <a:noFill/>
                  <a:ln>
                    <a:noFill/>
                  </a:ln>
                </pic:spPr>
              </pic:pic>
            </a:graphicData>
          </a:graphic>
        </wp:inline>
      </w:drawing>
    </w:r>
    <w:r>
      <w:t xml:space="preserve">                    </w:t>
    </w:r>
    <w:r w:rsidR="0012579C">
      <w:t xml:space="preserve">                        </w:t>
    </w:r>
    <w:r>
      <w:t xml:space="preserve">                               </w:t>
    </w:r>
    <w:r>
      <w:rPr>
        <w:noProof/>
        <w:lang w:val="ru-RU" w:eastAsia="ru-RU"/>
      </w:rPr>
      <w:drawing>
        <wp:inline distT="0" distB="0" distL="0" distR="0" wp14:anchorId="0F55529A" wp14:editId="574E8E59">
          <wp:extent cx="2057400" cy="409575"/>
          <wp:effectExtent l="0" t="0" r="0" b="9525"/>
          <wp:docPr id="1" name="Рисунок 1" descr="Описание: D:\мои документы\DIGECO\сайт\прапор\Еразму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мои документы\DIGECO\сайт\прапор\Еразмус.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409575"/>
                  </a:xfrm>
                  <a:prstGeom prst="rect">
                    <a:avLst/>
                  </a:prstGeom>
                  <a:noFill/>
                  <a:ln>
                    <a:noFill/>
                  </a:ln>
                </pic:spPr>
              </pic:pic>
            </a:graphicData>
          </a:graphic>
        </wp:inline>
      </w:drawing>
    </w:r>
  </w:p>
  <w:p w:rsidR="007B5BDF" w:rsidRDefault="00C62838">
    <w:pPr>
      <w:spacing w:line="40" w:lineRule="exact"/>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79C" w:rsidRDefault="00B82FE3">
    <w:pPr>
      <w:pStyle w:val="a8"/>
    </w:pPr>
    <w:r>
      <w:rPr>
        <w:noProof/>
        <w:lang w:val="ru-RU" w:eastAsia="ru-RU"/>
      </w:rPr>
      <w:drawing>
        <wp:inline distT="0" distB="0" distL="0" distR="0" wp14:anchorId="03821DE0">
          <wp:extent cx="1078865" cy="3594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359410"/>
                  </a:xfrm>
                  <a:prstGeom prst="rect">
                    <a:avLst/>
                  </a:prstGeom>
                  <a:noFill/>
                </pic:spPr>
              </pic:pic>
            </a:graphicData>
          </a:graphic>
        </wp:inline>
      </w:drawing>
    </w:r>
    <w:r>
      <w:ptab w:relativeTo="margin" w:alignment="center" w:leader="none"/>
    </w:r>
    <w:r>
      <w:t xml:space="preserve"> </w:t>
    </w:r>
    <w:bookmarkStart w:id="0" w:name="_GoBack"/>
    <w:bookmarkEnd w:id="0"/>
    <w:r>
      <w:t xml:space="preserve">                                                                            </w:t>
    </w:r>
    <w:r>
      <w:rPr>
        <w:noProof/>
        <w:lang w:val="ru-RU" w:eastAsia="ru-RU"/>
      </w:rPr>
      <w:drawing>
        <wp:inline distT="0" distB="0" distL="0" distR="0" wp14:anchorId="53EE9BCB">
          <wp:extent cx="2060575" cy="4083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0575" cy="408305"/>
                  </a:xfrm>
                  <a:prstGeom prst="rect">
                    <a:avLst/>
                  </a:prstGeom>
                  <a:noFill/>
                </pic:spPr>
              </pic:pic>
            </a:graphicData>
          </a:graphic>
        </wp:inline>
      </w:drawing>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838" w:rsidRDefault="00C62838" w:rsidP="0012579C">
      <w:r>
        <w:separator/>
      </w:r>
    </w:p>
  </w:footnote>
  <w:footnote w:type="continuationSeparator" w:id="0">
    <w:p w:rsidR="00C62838" w:rsidRDefault="00C62838" w:rsidP="00125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79C" w:rsidRDefault="0012579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157706"/>
      <w:docPartObj>
        <w:docPartGallery w:val="Page Numbers (Top of Page)"/>
        <w:docPartUnique/>
      </w:docPartObj>
    </w:sdtPr>
    <w:sdtEndPr/>
    <w:sdtContent>
      <w:p w:rsidR="00AF1B8C" w:rsidRDefault="00C24B18">
        <w:pPr>
          <w:pStyle w:val="a6"/>
          <w:jc w:val="right"/>
        </w:pPr>
        <w:r>
          <w:fldChar w:fldCharType="begin"/>
        </w:r>
        <w:r>
          <w:instrText>PAGE   \* MERGEFORMAT</w:instrText>
        </w:r>
        <w:r>
          <w:fldChar w:fldCharType="separate"/>
        </w:r>
        <w:r w:rsidR="00B82FE3">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79C" w:rsidRDefault="0012579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7FE2"/>
    <w:multiLevelType w:val="hybridMultilevel"/>
    <w:tmpl w:val="B46E57E2"/>
    <w:lvl w:ilvl="0" w:tplc="0A64FEB0">
      <w:start w:val="19"/>
      <w:numFmt w:val="decimal"/>
      <w:lvlText w:val="%1."/>
      <w:lvlJc w:val="left"/>
      <w:pPr>
        <w:ind w:left="194" w:hanging="463"/>
        <w:jc w:val="left"/>
      </w:pPr>
      <w:rPr>
        <w:rFonts w:ascii="Times New Roman" w:eastAsia="Times New Roman" w:hAnsi="Times New Roman" w:cs="Times New Roman" w:hint="default"/>
        <w:w w:val="100"/>
        <w:sz w:val="28"/>
        <w:szCs w:val="28"/>
        <w:lang w:val="uk-UA" w:eastAsia="en-US" w:bidi="ar-SA"/>
      </w:rPr>
    </w:lvl>
    <w:lvl w:ilvl="1" w:tplc="73282630">
      <w:numFmt w:val="bullet"/>
      <w:lvlText w:val="•"/>
      <w:lvlJc w:val="left"/>
      <w:pPr>
        <w:ind w:left="1267" w:hanging="463"/>
      </w:pPr>
      <w:rPr>
        <w:rFonts w:hint="default"/>
        <w:lang w:val="uk-UA" w:eastAsia="en-US" w:bidi="ar-SA"/>
      </w:rPr>
    </w:lvl>
    <w:lvl w:ilvl="2" w:tplc="63CE5E72">
      <w:numFmt w:val="bullet"/>
      <w:lvlText w:val="•"/>
      <w:lvlJc w:val="left"/>
      <w:pPr>
        <w:ind w:left="2335" w:hanging="463"/>
      </w:pPr>
      <w:rPr>
        <w:rFonts w:hint="default"/>
        <w:lang w:val="uk-UA" w:eastAsia="en-US" w:bidi="ar-SA"/>
      </w:rPr>
    </w:lvl>
    <w:lvl w:ilvl="3" w:tplc="C11A9F08">
      <w:numFmt w:val="bullet"/>
      <w:lvlText w:val="•"/>
      <w:lvlJc w:val="left"/>
      <w:pPr>
        <w:ind w:left="3403" w:hanging="463"/>
      </w:pPr>
      <w:rPr>
        <w:rFonts w:hint="default"/>
        <w:lang w:val="uk-UA" w:eastAsia="en-US" w:bidi="ar-SA"/>
      </w:rPr>
    </w:lvl>
    <w:lvl w:ilvl="4" w:tplc="7646D1A2">
      <w:numFmt w:val="bullet"/>
      <w:lvlText w:val="•"/>
      <w:lvlJc w:val="left"/>
      <w:pPr>
        <w:ind w:left="4471" w:hanging="463"/>
      </w:pPr>
      <w:rPr>
        <w:rFonts w:hint="default"/>
        <w:lang w:val="uk-UA" w:eastAsia="en-US" w:bidi="ar-SA"/>
      </w:rPr>
    </w:lvl>
    <w:lvl w:ilvl="5" w:tplc="B5760F46">
      <w:numFmt w:val="bullet"/>
      <w:lvlText w:val="•"/>
      <w:lvlJc w:val="left"/>
      <w:pPr>
        <w:ind w:left="5539" w:hanging="463"/>
      </w:pPr>
      <w:rPr>
        <w:rFonts w:hint="default"/>
        <w:lang w:val="uk-UA" w:eastAsia="en-US" w:bidi="ar-SA"/>
      </w:rPr>
    </w:lvl>
    <w:lvl w:ilvl="6" w:tplc="433EECCC">
      <w:numFmt w:val="bullet"/>
      <w:lvlText w:val="•"/>
      <w:lvlJc w:val="left"/>
      <w:pPr>
        <w:ind w:left="6607" w:hanging="463"/>
      </w:pPr>
      <w:rPr>
        <w:rFonts w:hint="default"/>
        <w:lang w:val="uk-UA" w:eastAsia="en-US" w:bidi="ar-SA"/>
      </w:rPr>
    </w:lvl>
    <w:lvl w:ilvl="7" w:tplc="08D42AA2">
      <w:numFmt w:val="bullet"/>
      <w:lvlText w:val="•"/>
      <w:lvlJc w:val="left"/>
      <w:pPr>
        <w:ind w:left="7675" w:hanging="463"/>
      </w:pPr>
      <w:rPr>
        <w:rFonts w:hint="default"/>
        <w:lang w:val="uk-UA" w:eastAsia="en-US" w:bidi="ar-SA"/>
      </w:rPr>
    </w:lvl>
    <w:lvl w:ilvl="8" w:tplc="EDA2F9CC">
      <w:numFmt w:val="bullet"/>
      <w:lvlText w:val="•"/>
      <w:lvlJc w:val="left"/>
      <w:pPr>
        <w:ind w:left="8743" w:hanging="463"/>
      </w:pPr>
      <w:rPr>
        <w:rFonts w:hint="default"/>
        <w:lang w:val="uk-UA" w:eastAsia="en-US" w:bidi="ar-SA"/>
      </w:rPr>
    </w:lvl>
  </w:abstractNum>
  <w:abstractNum w:abstractNumId="1" w15:restartNumberingAfterBreak="0">
    <w:nsid w:val="29711F99"/>
    <w:multiLevelType w:val="hybridMultilevel"/>
    <w:tmpl w:val="C1EE742E"/>
    <w:lvl w:ilvl="0" w:tplc="67C8D58A">
      <w:start w:val="4"/>
      <w:numFmt w:val="decimal"/>
      <w:lvlText w:val="%1."/>
      <w:lvlJc w:val="left"/>
      <w:pPr>
        <w:ind w:left="1185" w:hanging="281"/>
        <w:jc w:val="left"/>
      </w:pPr>
      <w:rPr>
        <w:rFonts w:ascii="Times New Roman" w:eastAsia="Times New Roman" w:hAnsi="Times New Roman" w:cs="Times New Roman" w:hint="default"/>
        <w:b/>
        <w:bCs/>
        <w:w w:val="100"/>
        <w:sz w:val="28"/>
        <w:szCs w:val="28"/>
        <w:lang w:val="uk-UA" w:eastAsia="en-US" w:bidi="ar-SA"/>
      </w:rPr>
    </w:lvl>
    <w:lvl w:ilvl="1" w:tplc="9D58B726">
      <w:numFmt w:val="bullet"/>
      <w:lvlText w:val="•"/>
      <w:lvlJc w:val="left"/>
      <w:pPr>
        <w:ind w:left="2149" w:hanging="281"/>
      </w:pPr>
      <w:rPr>
        <w:rFonts w:hint="default"/>
        <w:lang w:val="uk-UA" w:eastAsia="en-US" w:bidi="ar-SA"/>
      </w:rPr>
    </w:lvl>
    <w:lvl w:ilvl="2" w:tplc="AD0C349E">
      <w:numFmt w:val="bullet"/>
      <w:lvlText w:val="•"/>
      <w:lvlJc w:val="left"/>
      <w:pPr>
        <w:ind w:left="3119" w:hanging="281"/>
      </w:pPr>
      <w:rPr>
        <w:rFonts w:hint="default"/>
        <w:lang w:val="uk-UA" w:eastAsia="en-US" w:bidi="ar-SA"/>
      </w:rPr>
    </w:lvl>
    <w:lvl w:ilvl="3" w:tplc="03DA0762">
      <w:numFmt w:val="bullet"/>
      <w:lvlText w:val="•"/>
      <w:lvlJc w:val="left"/>
      <w:pPr>
        <w:ind w:left="4089" w:hanging="281"/>
      </w:pPr>
      <w:rPr>
        <w:rFonts w:hint="default"/>
        <w:lang w:val="uk-UA" w:eastAsia="en-US" w:bidi="ar-SA"/>
      </w:rPr>
    </w:lvl>
    <w:lvl w:ilvl="4" w:tplc="9D8CA9BC">
      <w:numFmt w:val="bullet"/>
      <w:lvlText w:val="•"/>
      <w:lvlJc w:val="left"/>
      <w:pPr>
        <w:ind w:left="5059" w:hanging="281"/>
      </w:pPr>
      <w:rPr>
        <w:rFonts w:hint="default"/>
        <w:lang w:val="uk-UA" w:eastAsia="en-US" w:bidi="ar-SA"/>
      </w:rPr>
    </w:lvl>
    <w:lvl w:ilvl="5" w:tplc="2EFA74D2">
      <w:numFmt w:val="bullet"/>
      <w:lvlText w:val="•"/>
      <w:lvlJc w:val="left"/>
      <w:pPr>
        <w:ind w:left="6029" w:hanging="281"/>
      </w:pPr>
      <w:rPr>
        <w:rFonts w:hint="default"/>
        <w:lang w:val="uk-UA" w:eastAsia="en-US" w:bidi="ar-SA"/>
      </w:rPr>
    </w:lvl>
    <w:lvl w:ilvl="6" w:tplc="0930D2E2">
      <w:numFmt w:val="bullet"/>
      <w:lvlText w:val="•"/>
      <w:lvlJc w:val="left"/>
      <w:pPr>
        <w:ind w:left="6999" w:hanging="281"/>
      </w:pPr>
      <w:rPr>
        <w:rFonts w:hint="default"/>
        <w:lang w:val="uk-UA" w:eastAsia="en-US" w:bidi="ar-SA"/>
      </w:rPr>
    </w:lvl>
    <w:lvl w:ilvl="7" w:tplc="B40CE2DC">
      <w:numFmt w:val="bullet"/>
      <w:lvlText w:val="•"/>
      <w:lvlJc w:val="left"/>
      <w:pPr>
        <w:ind w:left="7969" w:hanging="281"/>
      </w:pPr>
      <w:rPr>
        <w:rFonts w:hint="default"/>
        <w:lang w:val="uk-UA" w:eastAsia="en-US" w:bidi="ar-SA"/>
      </w:rPr>
    </w:lvl>
    <w:lvl w:ilvl="8" w:tplc="D43EE920">
      <w:numFmt w:val="bullet"/>
      <w:lvlText w:val="•"/>
      <w:lvlJc w:val="left"/>
      <w:pPr>
        <w:ind w:left="8939" w:hanging="281"/>
      </w:pPr>
      <w:rPr>
        <w:rFonts w:hint="default"/>
        <w:lang w:val="uk-UA" w:eastAsia="en-US" w:bidi="ar-SA"/>
      </w:rPr>
    </w:lvl>
  </w:abstractNum>
  <w:abstractNum w:abstractNumId="2" w15:restartNumberingAfterBreak="0">
    <w:nsid w:val="3A981722"/>
    <w:multiLevelType w:val="hybridMultilevel"/>
    <w:tmpl w:val="55C28F1A"/>
    <w:lvl w:ilvl="0" w:tplc="5748E1A4">
      <w:start w:val="71"/>
      <w:numFmt w:val="decimalZero"/>
      <w:lvlText w:val="%1"/>
      <w:lvlJc w:val="left"/>
      <w:pPr>
        <w:ind w:left="527" w:hanging="420"/>
        <w:jc w:val="left"/>
      </w:pPr>
      <w:rPr>
        <w:rFonts w:ascii="Times New Roman" w:eastAsia="Times New Roman" w:hAnsi="Times New Roman" w:cs="Times New Roman" w:hint="default"/>
        <w:w w:val="100"/>
        <w:sz w:val="24"/>
        <w:szCs w:val="24"/>
        <w:lang w:val="uk-UA" w:eastAsia="en-US" w:bidi="ar-SA"/>
      </w:rPr>
    </w:lvl>
    <w:lvl w:ilvl="1" w:tplc="CACEF0CA">
      <w:numFmt w:val="bullet"/>
      <w:lvlText w:val="•"/>
      <w:lvlJc w:val="left"/>
      <w:pPr>
        <w:ind w:left="1077" w:hanging="420"/>
      </w:pPr>
      <w:rPr>
        <w:rFonts w:hint="default"/>
        <w:lang w:val="uk-UA" w:eastAsia="en-US" w:bidi="ar-SA"/>
      </w:rPr>
    </w:lvl>
    <w:lvl w:ilvl="2" w:tplc="36F6E182">
      <w:numFmt w:val="bullet"/>
      <w:lvlText w:val="•"/>
      <w:lvlJc w:val="left"/>
      <w:pPr>
        <w:ind w:left="1635" w:hanging="420"/>
      </w:pPr>
      <w:rPr>
        <w:rFonts w:hint="default"/>
        <w:lang w:val="uk-UA" w:eastAsia="en-US" w:bidi="ar-SA"/>
      </w:rPr>
    </w:lvl>
    <w:lvl w:ilvl="3" w:tplc="DE969EE2">
      <w:numFmt w:val="bullet"/>
      <w:lvlText w:val="•"/>
      <w:lvlJc w:val="left"/>
      <w:pPr>
        <w:ind w:left="2193" w:hanging="420"/>
      </w:pPr>
      <w:rPr>
        <w:rFonts w:hint="default"/>
        <w:lang w:val="uk-UA" w:eastAsia="en-US" w:bidi="ar-SA"/>
      </w:rPr>
    </w:lvl>
    <w:lvl w:ilvl="4" w:tplc="B676591C">
      <w:numFmt w:val="bullet"/>
      <w:lvlText w:val="•"/>
      <w:lvlJc w:val="left"/>
      <w:pPr>
        <w:ind w:left="2751" w:hanging="420"/>
      </w:pPr>
      <w:rPr>
        <w:rFonts w:hint="default"/>
        <w:lang w:val="uk-UA" w:eastAsia="en-US" w:bidi="ar-SA"/>
      </w:rPr>
    </w:lvl>
    <w:lvl w:ilvl="5" w:tplc="0F9AE81C">
      <w:numFmt w:val="bullet"/>
      <w:lvlText w:val="•"/>
      <w:lvlJc w:val="left"/>
      <w:pPr>
        <w:ind w:left="3309" w:hanging="420"/>
      </w:pPr>
      <w:rPr>
        <w:rFonts w:hint="default"/>
        <w:lang w:val="uk-UA" w:eastAsia="en-US" w:bidi="ar-SA"/>
      </w:rPr>
    </w:lvl>
    <w:lvl w:ilvl="6" w:tplc="3E9C7122">
      <w:numFmt w:val="bullet"/>
      <w:lvlText w:val="•"/>
      <w:lvlJc w:val="left"/>
      <w:pPr>
        <w:ind w:left="3866" w:hanging="420"/>
      </w:pPr>
      <w:rPr>
        <w:rFonts w:hint="default"/>
        <w:lang w:val="uk-UA" w:eastAsia="en-US" w:bidi="ar-SA"/>
      </w:rPr>
    </w:lvl>
    <w:lvl w:ilvl="7" w:tplc="BFB2971C">
      <w:numFmt w:val="bullet"/>
      <w:lvlText w:val="•"/>
      <w:lvlJc w:val="left"/>
      <w:pPr>
        <w:ind w:left="4424" w:hanging="420"/>
      </w:pPr>
      <w:rPr>
        <w:rFonts w:hint="default"/>
        <w:lang w:val="uk-UA" w:eastAsia="en-US" w:bidi="ar-SA"/>
      </w:rPr>
    </w:lvl>
    <w:lvl w:ilvl="8" w:tplc="9C6A27E6">
      <w:numFmt w:val="bullet"/>
      <w:lvlText w:val="•"/>
      <w:lvlJc w:val="left"/>
      <w:pPr>
        <w:ind w:left="4982" w:hanging="420"/>
      </w:pPr>
      <w:rPr>
        <w:rFonts w:hint="default"/>
        <w:lang w:val="uk-UA" w:eastAsia="en-US" w:bidi="ar-SA"/>
      </w:rPr>
    </w:lvl>
  </w:abstractNum>
  <w:abstractNum w:abstractNumId="3" w15:restartNumberingAfterBreak="0">
    <w:nsid w:val="49672878"/>
    <w:multiLevelType w:val="hybridMultilevel"/>
    <w:tmpl w:val="87DEF438"/>
    <w:lvl w:ilvl="0" w:tplc="C6B83192">
      <w:start w:val="1"/>
      <w:numFmt w:val="decimal"/>
      <w:lvlText w:val="%1."/>
      <w:lvlJc w:val="left"/>
      <w:pPr>
        <w:ind w:left="2923" w:hanging="281"/>
        <w:jc w:val="right"/>
      </w:pPr>
      <w:rPr>
        <w:rFonts w:ascii="Times New Roman" w:eastAsia="Times New Roman" w:hAnsi="Times New Roman" w:cs="Times New Roman" w:hint="default"/>
        <w:b/>
        <w:bCs/>
        <w:w w:val="100"/>
        <w:sz w:val="28"/>
        <w:szCs w:val="28"/>
        <w:lang w:val="uk-UA" w:eastAsia="en-US" w:bidi="ar-SA"/>
      </w:rPr>
    </w:lvl>
    <w:lvl w:ilvl="1" w:tplc="3618A9F0">
      <w:numFmt w:val="bullet"/>
      <w:lvlText w:val="•"/>
      <w:lvlJc w:val="left"/>
      <w:pPr>
        <w:ind w:left="3715" w:hanging="281"/>
      </w:pPr>
      <w:rPr>
        <w:rFonts w:hint="default"/>
        <w:lang w:val="uk-UA" w:eastAsia="en-US" w:bidi="ar-SA"/>
      </w:rPr>
    </w:lvl>
    <w:lvl w:ilvl="2" w:tplc="FF60BE32">
      <w:numFmt w:val="bullet"/>
      <w:lvlText w:val="•"/>
      <w:lvlJc w:val="left"/>
      <w:pPr>
        <w:ind w:left="4511" w:hanging="281"/>
      </w:pPr>
      <w:rPr>
        <w:rFonts w:hint="default"/>
        <w:lang w:val="uk-UA" w:eastAsia="en-US" w:bidi="ar-SA"/>
      </w:rPr>
    </w:lvl>
    <w:lvl w:ilvl="3" w:tplc="1914647A">
      <w:numFmt w:val="bullet"/>
      <w:lvlText w:val="•"/>
      <w:lvlJc w:val="left"/>
      <w:pPr>
        <w:ind w:left="5307" w:hanging="281"/>
      </w:pPr>
      <w:rPr>
        <w:rFonts w:hint="default"/>
        <w:lang w:val="uk-UA" w:eastAsia="en-US" w:bidi="ar-SA"/>
      </w:rPr>
    </w:lvl>
    <w:lvl w:ilvl="4" w:tplc="002CDC12">
      <w:numFmt w:val="bullet"/>
      <w:lvlText w:val="•"/>
      <w:lvlJc w:val="left"/>
      <w:pPr>
        <w:ind w:left="6103" w:hanging="281"/>
      </w:pPr>
      <w:rPr>
        <w:rFonts w:hint="default"/>
        <w:lang w:val="uk-UA" w:eastAsia="en-US" w:bidi="ar-SA"/>
      </w:rPr>
    </w:lvl>
    <w:lvl w:ilvl="5" w:tplc="175C6A46">
      <w:numFmt w:val="bullet"/>
      <w:lvlText w:val="•"/>
      <w:lvlJc w:val="left"/>
      <w:pPr>
        <w:ind w:left="6899" w:hanging="281"/>
      </w:pPr>
      <w:rPr>
        <w:rFonts w:hint="default"/>
        <w:lang w:val="uk-UA" w:eastAsia="en-US" w:bidi="ar-SA"/>
      </w:rPr>
    </w:lvl>
    <w:lvl w:ilvl="6" w:tplc="8702C17C">
      <w:numFmt w:val="bullet"/>
      <w:lvlText w:val="•"/>
      <w:lvlJc w:val="left"/>
      <w:pPr>
        <w:ind w:left="7695" w:hanging="281"/>
      </w:pPr>
      <w:rPr>
        <w:rFonts w:hint="default"/>
        <w:lang w:val="uk-UA" w:eastAsia="en-US" w:bidi="ar-SA"/>
      </w:rPr>
    </w:lvl>
    <w:lvl w:ilvl="7" w:tplc="41F48ED2">
      <w:numFmt w:val="bullet"/>
      <w:lvlText w:val="•"/>
      <w:lvlJc w:val="left"/>
      <w:pPr>
        <w:ind w:left="8491" w:hanging="281"/>
      </w:pPr>
      <w:rPr>
        <w:rFonts w:hint="default"/>
        <w:lang w:val="uk-UA" w:eastAsia="en-US" w:bidi="ar-SA"/>
      </w:rPr>
    </w:lvl>
    <w:lvl w:ilvl="8" w:tplc="A0A45508">
      <w:numFmt w:val="bullet"/>
      <w:lvlText w:val="•"/>
      <w:lvlJc w:val="left"/>
      <w:pPr>
        <w:ind w:left="9287" w:hanging="281"/>
      </w:pPr>
      <w:rPr>
        <w:rFonts w:hint="default"/>
        <w:lang w:val="uk-UA" w:eastAsia="en-US" w:bidi="ar-SA"/>
      </w:rPr>
    </w:lvl>
  </w:abstractNum>
  <w:abstractNum w:abstractNumId="4" w15:restartNumberingAfterBreak="0">
    <w:nsid w:val="4F32054A"/>
    <w:multiLevelType w:val="multilevel"/>
    <w:tmpl w:val="0F4AE9F6"/>
    <w:lvl w:ilvl="0">
      <w:start w:val="1"/>
      <w:numFmt w:val="decimal"/>
      <w:lvlText w:val="%1"/>
      <w:lvlJc w:val="left"/>
      <w:pPr>
        <w:ind w:left="177" w:hanging="501"/>
        <w:jc w:val="left"/>
      </w:pPr>
      <w:rPr>
        <w:rFonts w:hint="default"/>
        <w:lang w:val="uk-UA" w:eastAsia="en-US" w:bidi="ar-SA"/>
      </w:rPr>
    </w:lvl>
    <w:lvl w:ilvl="1">
      <w:start w:val="1"/>
      <w:numFmt w:val="decimal"/>
      <w:lvlText w:val="%1.%2."/>
      <w:lvlJc w:val="left"/>
      <w:pPr>
        <w:ind w:left="177" w:hanging="501"/>
        <w:jc w:val="left"/>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2319" w:hanging="501"/>
      </w:pPr>
      <w:rPr>
        <w:rFonts w:hint="default"/>
        <w:lang w:val="uk-UA" w:eastAsia="en-US" w:bidi="ar-SA"/>
      </w:rPr>
    </w:lvl>
    <w:lvl w:ilvl="3">
      <w:numFmt w:val="bullet"/>
      <w:lvlText w:val="•"/>
      <w:lvlJc w:val="left"/>
      <w:pPr>
        <w:ind w:left="3389" w:hanging="501"/>
      </w:pPr>
      <w:rPr>
        <w:rFonts w:hint="default"/>
        <w:lang w:val="uk-UA" w:eastAsia="en-US" w:bidi="ar-SA"/>
      </w:rPr>
    </w:lvl>
    <w:lvl w:ilvl="4">
      <w:numFmt w:val="bullet"/>
      <w:lvlText w:val="•"/>
      <w:lvlJc w:val="left"/>
      <w:pPr>
        <w:ind w:left="4459" w:hanging="501"/>
      </w:pPr>
      <w:rPr>
        <w:rFonts w:hint="default"/>
        <w:lang w:val="uk-UA" w:eastAsia="en-US" w:bidi="ar-SA"/>
      </w:rPr>
    </w:lvl>
    <w:lvl w:ilvl="5">
      <w:numFmt w:val="bullet"/>
      <w:lvlText w:val="•"/>
      <w:lvlJc w:val="left"/>
      <w:pPr>
        <w:ind w:left="5529" w:hanging="501"/>
      </w:pPr>
      <w:rPr>
        <w:rFonts w:hint="default"/>
        <w:lang w:val="uk-UA" w:eastAsia="en-US" w:bidi="ar-SA"/>
      </w:rPr>
    </w:lvl>
    <w:lvl w:ilvl="6">
      <w:numFmt w:val="bullet"/>
      <w:lvlText w:val="•"/>
      <w:lvlJc w:val="left"/>
      <w:pPr>
        <w:ind w:left="6599" w:hanging="501"/>
      </w:pPr>
      <w:rPr>
        <w:rFonts w:hint="default"/>
        <w:lang w:val="uk-UA" w:eastAsia="en-US" w:bidi="ar-SA"/>
      </w:rPr>
    </w:lvl>
    <w:lvl w:ilvl="7">
      <w:numFmt w:val="bullet"/>
      <w:lvlText w:val="•"/>
      <w:lvlJc w:val="left"/>
      <w:pPr>
        <w:ind w:left="7669" w:hanging="501"/>
      </w:pPr>
      <w:rPr>
        <w:rFonts w:hint="default"/>
        <w:lang w:val="uk-UA" w:eastAsia="en-US" w:bidi="ar-SA"/>
      </w:rPr>
    </w:lvl>
    <w:lvl w:ilvl="8">
      <w:numFmt w:val="bullet"/>
      <w:lvlText w:val="•"/>
      <w:lvlJc w:val="left"/>
      <w:pPr>
        <w:ind w:left="8739" w:hanging="501"/>
      </w:pPr>
      <w:rPr>
        <w:rFonts w:hint="default"/>
        <w:lang w:val="uk-UA" w:eastAsia="en-US" w:bidi="ar-SA"/>
      </w:rPr>
    </w:lvl>
  </w:abstractNum>
  <w:abstractNum w:abstractNumId="5" w15:restartNumberingAfterBreak="0">
    <w:nsid w:val="55B965F1"/>
    <w:multiLevelType w:val="hybridMultilevel"/>
    <w:tmpl w:val="2E061E3E"/>
    <w:lvl w:ilvl="0" w:tplc="8034EF12">
      <w:start w:val="75"/>
      <w:numFmt w:val="decimalZero"/>
      <w:lvlText w:val="%1"/>
      <w:lvlJc w:val="left"/>
      <w:pPr>
        <w:ind w:left="527" w:hanging="420"/>
        <w:jc w:val="left"/>
      </w:pPr>
      <w:rPr>
        <w:rFonts w:ascii="Times New Roman" w:eastAsia="Times New Roman" w:hAnsi="Times New Roman" w:cs="Times New Roman" w:hint="default"/>
        <w:w w:val="100"/>
        <w:sz w:val="24"/>
        <w:szCs w:val="24"/>
        <w:lang w:val="uk-UA" w:eastAsia="en-US" w:bidi="ar-SA"/>
      </w:rPr>
    </w:lvl>
    <w:lvl w:ilvl="1" w:tplc="1040BEC2">
      <w:numFmt w:val="bullet"/>
      <w:lvlText w:val="•"/>
      <w:lvlJc w:val="left"/>
      <w:pPr>
        <w:ind w:left="1077" w:hanging="420"/>
      </w:pPr>
      <w:rPr>
        <w:rFonts w:hint="default"/>
        <w:lang w:val="uk-UA" w:eastAsia="en-US" w:bidi="ar-SA"/>
      </w:rPr>
    </w:lvl>
    <w:lvl w:ilvl="2" w:tplc="980A4274">
      <w:numFmt w:val="bullet"/>
      <w:lvlText w:val="•"/>
      <w:lvlJc w:val="left"/>
      <w:pPr>
        <w:ind w:left="1635" w:hanging="420"/>
      </w:pPr>
      <w:rPr>
        <w:rFonts w:hint="default"/>
        <w:lang w:val="uk-UA" w:eastAsia="en-US" w:bidi="ar-SA"/>
      </w:rPr>
    </w:lvl>
    <w:lvl w:ilvl="3" w:tplc="A91AFF88">
      <w:numFmt w:val="bullet"/>
      <w:lvlText w:val="•"/>
      <w:lvlJc w:val="left"/>
      <w:pPr>
        <w:ind w:left="2193" w:hanging="420"/>
      </w:pPr>
      <w:rPr>
        <w:rFonts w:hint="default"/>
        <w:lang w:val="uk-UA" w:eastAsia="en-US" w:bidi="ar-SA"/>
      </w:rPr>
    </w:lvl>
    <w:lvl w:ilvl="4" w:tplc="A386C88E">
      <w:numFmt w:val="bullet"/>
      <w:lvlText w:val="•"/>
      <w:lvlJc w:val="left"/>
      <w:pPr>
        <w:ind w:left="2751" w:hanging="420"/>
      </w:pPr>
      <w:rPr>
        <w:rFonts w:hint="default"/>
        <w:lang w:val="uk-UA" w:eastAsia="en-US" w:bidi="ar-SA"/>
      </w:rPr>
    </w:lvl>
    <w:lvl w:ilvl="5" w:tplc="64627F94">
      <w:numFmt w:val="bullet"/>
      <w:lvlText w:val="•"/>
      <w:lvlJc w:val="left"/>
      <w:pPr>
        <w:ind w:left="3309" w:hanging="420"/>
      </w:pPr>
      <w:rPr>
        <w:rFonts w:hint="default"/>
        <w:lang w:val="uk-UA" w:eastAsia="en-US" w:bidi="ar-SA"/>
      </w:rPr>
    </w:lvl>
    <w:lvl w:ilvl="6" w:tplc="D7AEEA00">
      <w:numFmt w:val="bullet"/>
      <w:lvlText w:val="•"/>
      <w:lvlJc w:val="left"/>
      <w:pPr>
        <w:ind w:left="3866" w:hanging="420"/>
      </w:pPr>
      <w:rPr>
        <w:rFonts w:hint="default"/>
        <w:lang w:val="uk-UA" w:eastAsia="en-US" w:bidi="ar-SA"/>
      </w:rPr>
    </w:lvl>
    <w:lvl w:ilvl="7" w:tplc="C1069D18">
      <w:numFmt w:val="bullet"/>
      <w:lvlText w:val="•"/>
      <w:lvlJc w:val="left"/>
      <w:pPr>
        <w:ind w:left="4424" w:hanging="420"/>
      </w:pPr>
      <w:rPr>
        <w:rFonts w:hint="default"/>
        <w:lang w:val="uk-UA" w:eastAsia="en-US" w:bidi="ar-SA"/>
      </w:rPr>
    </w:lvl>
    <w:lvl w:ilvl="8" w:tplc="2A346502">
      <w:numFmt w:val="bullet"/>
      <w:lvlText w:val="•"/>
      <w:lvlJc w:val="left"/>
      <w:pPr>
        <w:ind w:left="4982" w:hanging="420"/>
      </w:pPr>
      <w:rPr>
        <w:rFonts w:hint="default"/>
        <w:lang w:val="uk-UA" w:eastAsia="en-US" w:bidi="ar-SA"/>
      </w:rPr>
    </w:lvl>
  </w:abstractNum>
  <w:abstractNum w:abstractNumId="6" w15:restartNumberingAfterBreak="0">
    <w:nsid w:val="5EA764EC"/>
    <w:multiLevelType w:val="hybridMultilevel"/>
    <w:tmpl w:val="169E088A"/>
    <w:lvl w:ilvl="0" w:tplc="E5708F78">
      <w:start w:val="1"/>
      <w:numFmt w:val="decimal"/>
      <w:lvlText w:val="%1."/>
      <w:lvlJc w:val="left"/>
      <w:pPr>
        <w:ind w:left="194" w:hanging="360"/>
        <w:jc w:val="left"/>
      </w:pPr>
      <w:rPr>
        <w:rFonts w:ascii="Times New Roman" w:eastAsia="Times New Roman" w:hAnsi="Times New Roman" w:cs="Times New Roman" w:hint="default"/>
        <w:w w:val="100"/>
        <w:sz w:val="28"/>
        <w:szCs w:val="28"/>
        <w:lang w:val="uk-UA" w:eastAsia="en-US" w:bidi="ar-SA"/>
      </w:rPr>
    </w:lvl>
    <w:lvl w:ilvl="1" w:tplc="734A7A0C">
      <w:numFmt w:val="bullet"/>
      <w:lvlText w:val="•"/>
      <w:lvlJc w:val="left"/>
      <w:pPr>
        <w:ind w:left="1267" w:hanging="360"/>
      </w:pPr>
      <w:rPr>
        <w:rFonts w:hint="default"/>
        <w:lang w:val="uk-UA" w:eastAsia="en-US" w:bidi="ar-SA"/>
      </w:rPr>
    </w:lvl>
    <w:lvl w:ilvl="2" w:tplc="A550854C">
      <w:numFmt w:val="bullet"/>
      <w:lvlText w:val="•"/>
      <w:lvlJc w:val="left"/>
      <w:pPr>
        <w:ind w:left="2335" w:hanging="360"/>
      </w:pPr>
      <w:rPr>
        <w:rFonts w:hint="default"/>
        <w:lang w:val="uk-UA" w:eastAsia="en-US" w:bidi="ar-SA"/>
      </w:rPr>
    </w:lvl>
    <w:lvl w:ilvl="3" w:tplc="3F449946">
      <w:numFmt w:val="bullet"/>
      <w:lvlText w:val="•"/>
      <w:lvlJc w:val="left"/>
      <w:pPr>
        <w:ind w:left="3403" w:hanging="360"/>
      </w:pPr>
      <w:rPr>
        <w:rFonts w:hint="default"/>
        <w:lang w:val="uk-UA" w:eastAsia="en-US" w:bidi="ar-SA"/>
      </w:rPr>
    </w:lvl>
    <w:lvl w:ilvl="4" w:tplc="9F0C22D8">
      <w:numFmt w:val="bullet"/>
      <w:lvlText w:val="•"/>
      <w:lvlJc w:val="left"/>
      <w:pPr>
        <w:ind w:left="4471" w:hanging="360"/>
      </w:pPr>
      <w:rPr>
        <w:rFonts w:hint="default"/>
        <w:lang w:val="uk-UA" w:eastAsia="en-US" w:bidi="ar-SA"/>
      </w:rPr>
    </w:lvl>
    <w:lvl w:ilvl="5" w:tplc="08A8645E">
      <w:numFmt w:val="bullet"/>
      <w:lvlText w:val="•"/>
      <w:lvlJc w:val="left"/>
      <w:pPr>
        <w:ind w:left="5539" w:hanging="360"/>
      </w:pPr>
      <w:rPr>
        <w:rFonts w:hint="default"/>
        <w:lang w:val="uk-UA" w:eastAsia="en-US" w:bidi="ar-SA"/>
      </w:rPr>
    </w:lvl>
    <w:lvl w:ilvl="6" w:tplc="FC0E4B04">
      <w:numFmt w:val="bullet"/>
      <w:lvlText w:val="•"/>
      <w:lvlJc w:val="left"/>
      <w:pPr>
        <w:ind w:left="6607" w:hanging="360"/>
      </w:pPr>
      <w:rPr>
        <w:rFonts w:hint="default"/>
        <w:lang w:val="uk-UA" w:eastAsia="en-US" w:bidi="ar-SA"/>
      </w:rPr>
    </w:lvl>
    <w:lvl w:ilvl="7" w:tplc="559CB0C6">
      <w:numFmt w:val="bullet"/>
      <w:lvlText w:val="•"/>
      <w:lvlJc w:val="left"/>
      <w:pPr>
        <w:ind w:left="7675" w:hanging="360"/>
      </w:pPr>
      <w:rPr>
        <w:rFonts w:hint="default"/>
        <w:lang w:val="uk-UA" w:eastAsia="en-US" w:bidi="ar-SA"/>
      </w:rPr>
    </w:lvl>
    <w:lvl w:ilvl="8" w:tplc="1752F33A">
      <w:numFmt w:val="bullet"/>
      <w:lvlText w:val="•"/>
      <w:lvlJc w:val="left"/>
      <w:pPr>
        <w:ind w:left="8743" w:hanging="360"/>
      </w:pPr>
      <w:rPr>
        <w:rFonts w:hint="default"/>
        <w:lang w:val="uk-UA" w:eastAsia="en-US" w:bidi="ar-SA"/>
      </w:rPr>
    </w:lvl>
  </w:abstractNum>
  <w:num w:numId="1">
    <w:abstractNumId w:val="1"/>
  </w:num>
  <w:num w:numId="2">
    <w:abstractNumId w:val="0"/>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A614D"/>
    <w:rsid w:val="000450B4"/>
    <w:rsid w:val="00060EC5"/>
    <w:rsid w:val="000F612A"/>
    <w:rsid w:val="0012579C"/>
    <w:rsid w:val="00156608"/>
    <w:rsid w:val="001B52A6"/>
    <w:rsid w:val="005A614D"/>
    <w:rsid w:val="005D3DBC"/>
    <w:rsid w:val="005F5008"/>
    <w:rsid w:val="006973F2"/>
    <w:rsid w:val="007B0979"/>
    <w:rsid w:val="008A559D"/>
    <w:rsid w:val="00A60C7B"/>
    <w:rsid w:val="00A74305"/>
    <w:rsid w:val="00AA782C"/>
    <w:rsid w:val="00AB2B66"/>
    <w:rsid w:val="00B3102A"/>
    <w:rsid w:val="00B82FE3"/>
    <w:rsid w:val="00C24B18"/>
    <w:rsid w:val="00C62838"/>
    <w:rsid w:val="00CA3FB7"/>
    <w:rsid w:val="00D80578"/>
    <w:rsid w:val="00E74BC9"/>
    <w:rsid w:val="00E9610F"/>
    <w:rsid w:val="00EA3365"/>
    <w:rsid w:val="00FC1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10E0BC-11D7-42FD-92A9-D24859EC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A614D"/>
    <w:rPr>
      <w:rFonts w:ascii="Times New Roman" w:eastAsia="Times New Roman" w:hAnsi="Times New Roman" w:cs="Times New Roman"/>
      <w:lang w:val="uk-UA"/>
    </w:rPr>
  </w:style>
  <w:style w:type="paragraph" w:styleId="1">
    <w:name w:val="heading 1"/>
    <w:basedOn w:val="a"/>
    <w:next w:val="a"/>
    <w:link w:val="10"/>
    <w:qFormat/>
    <w:rsid w:val="00E9610F"/>
    <w:pPr>
      <w:keepNext/>
      <w:widowControl/>
      <w:autoSpaceDE/>
      <w:autoSpaceDN/>
      <w:jc w:val="center"/>
      <w:outlineLvl w:val="0"/>
    </w:pPr>
    <w:rPr>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A614D"/>
    <w:tblPr>
      <w:tblInd w:w="0" w:type="dxa"/>
      <w:tblCellMar>
        <w:top w:w="0" w:type="dxa"/>
        <w:left w:w="0" w:type="dxa"/>
        <w:bottom w:w="0" w:type="dxa"/>
        <w:right w:w="0" w:type="dxa"/>
      </w:tblCellMar>
    </w:tblPr>
  </w:style>
  <w:style w:type="paragraph" w:styleId="a3">
    <w:name w:val="Body Text"/>
    <w:basedOn w:val="a"/>
    <w:uiPriority w:val="1"/>
    <w:qFormat/>
    <w:rsid w:val="005A614D"/>
    <w:rPr>
      <w:sz w:val="28"/>
      <w:szCs w:val="28"/>
    </w:rPr>
  </w:style>
  <w:style w:type="paragraph" w:customStyle="1" w:styleId="11">
    <w:name w:val="Заголовок 11"/>
    <w:basedOn w:val="a"/>
    <w:uiPriority w:val="1"/>
    <w:qFormat/>
    <w:rsid w:val="005A614D"/>
    <w:pPr>
      <w:spacing w:line="316" w:lineRule="exact"/>
      <w:ind w:left="910"/>
      <w:jc w:val="both"/>
      <w:outlineLvl w:val="1"/>
    </w:pPr>
    <w:rPr>
      <w:b/>
      <w:bCs/>
      <w:sz w:val="28"/>
      <w:szCs w:val="28"/>
    </w:rPr>
  </w:style>
  <w:style w:type="paragraph" w:styleId="a4">
    <w:name w:val="Title"/>
    <w:basedOn w:val="a"/>
    <w:uiPriority w:val="1"/>
    <w:qFormat/>
    <w:rsid w:val="005A614D"/>
    <w:pPr>
      <w:ind w:left="1229"/>
    </w:pPr>
    <w:rPr>
      <w:b/>
      <w:bCs/>
      <w:sz w:val="31"/>
      <w:szCs w:val="31"/>
    </w:rPr>
  </w:style>
  <w:style w:type="paragraph" w:styleId="a5">
    <w:name w:val="List Paragraph"/>
    <w:basedOn w:val="a"/>
    <w:uiPriority w:val="1"/>
    <w:qFormat/>
    <w:rsid w:val="005A614D"/>
    <w:pPr>
      <w:ind w:left="194" w:firstLine="691"/>
      <w:jc w:val="both"/>
    </w:pPr>
  </w:style>
  <w:style w:type="paragraph" w:customStyle="1" w:styleId="TableParagraph">
    <w:name w:val="Table Paragraph"/>
    <w:basedOn w:val="a"/>
    <w:uiPriority w:val="1"/>
    <w:qFormat/>
    <w:rsid w:val="005A614D"/>
    <w:pPr>
      <w:ind w:left="107"/>
    </w:pPr>
  </w:style>
  <w:style w:type="character" w:customStyle="1" w:styleId="10">
    <w:name w:val="Заголовок 1 Знак"/>
    <w:basedOn w:val="a0"/>
    <w:link w:val="1"/>
    <w:rsid w:val="00E9610F"/>
    <w:rPr>
      <w:rFonts w:ascii="Times New Roman" w:eastAsia="Times New Roman" w:hAnsi="Times New Roman" w:cs="Times New Roman"/>
      <w:sz w:val="28"/>
      <w:szCs w:val="24"/>
      <w:lang w:val="uk-UA" w:eastAsia="ru-RU"/>
    </w:rPr>
  </w:style>
  <w:style w:type="paragraph" w:styleId="a6">
    <w:name w:val="header"/>
    <w:basedOn w:val="a"/>
    <w:link w:val="a7"/>
    <w:uiPriority w:val="99"/>
    <w:unhideWhenUsed/>
    <w:rsid w:val="0012579C"/>
    <w:pPr>
      <w:widowControl/>
      <w:tabs>
        <w:tab w:val="center" w:pos="4677"/>
        <w:tab w:val="right" w:pos="9355"/>
      </w:tabs>
      <w:autoSpaceDE/>
      <w:autoSpaceDN/>
    </w:pPr>
    <w:rPr>
      <w:rFonts w:ascii="Calibri" w:hAnsi="Calibri"/>
      <w:lang w:val="ru-RU" w:eastAsia="ru-RU"/>
    </w:rPr>
  </w:style>
  <w:style w:type="character" w:customStyle="1" w:styleId="a7">
    <w:name w:val="Верхний колонтитул Знак"/>
    <w:basedOn w:val="a0"/>
    <w:link w:val="a6"/>
    <w:uiPriority w:val="99"/>
    <w:rsid w:val="0012579C"/>
    <w:rPr>
      <w:rFonts w:ascii="Calibri" w:eastAsia="Times New Roman" w:hAnsi="Calibri" w:cs="Times New Roman"/>
      <w:lang w:val="ru-RU" w:eastAsia="ru-RU"/>
    </w:rPr>
  </w:style>
  <w:style w:type="paragraph" w:styleId="a8">
    <w:name w:val="footer"/>
    <w:basedOn w:val="a"/>
    <w:link w:val="a9"/>
    <w:uiPriority w:val="99"/>
    <w:unhideWhenUsed/>
    <w:rsid w:val="0012579C"/>
    <w:pPr>
      <w:tabs>
        <w:tab w:val="center" w:pos="4819"/>
        <w:tab w:val="right" w:pos="9639"/>
      </w:tabs>
    </w:pPr>
  </w:style>
  <w:style w:type="character" w:customStyle="1" w:styleId="a9">
    <w:name w:val="Нижний колонтитул Знак"/>
    <w:basedOn w:val="a0"/>
    <w:link w:val="a8"/>
    <w:uiPriority w:val="99"/>
    <w:rsid w:val="0012579C"/>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png"/><Relationship Id="rId18" Type="http://schemas.openxmlformats.org/officeDocument/2006/relationships/hyperlink" Target="http://nmc-pto.lg.ua/images/&#1055;&#1086;&#1089;&#1110;&#1073;&#1085;&#108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forbes.com/sites/blakemorgan/2019/07/21/7-"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isaca.org/resources/cobit/cobit-case"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zakon4.rada.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www.terrasoft.ua/page/digital-transformation" TargetMode="External"/><Relationship Id="rId10" Type="http://schemas.openxmlformats.org/officeDocument/2006/relationships/footer" Target="footer2.xml"/><Relationship Id="rId19" Type="http://schemas.openxmlformats.org/officeDocument/2006/relationships/hyperlink" Target="http://elartu.tntu.edu.ua/bitstream/123456789/17964/5/Lekciji_Elektronnyj_biznes.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hyperlink" Target="http://www.mckinsey.com/business-functions/operations/our-insights/digital-performanc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29"/>
    <w:rsid w:val="00053D29"/>
    <w:rsid w:val="00E90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5F31ED55F794F67A6AB1905B909C181">
    <w:name w:val="25F31ED55F794F67A6AB1905B909C181"/>
    <w:rsid w:val="00053D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2207</Words>
  <Characters>12580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Админ</cp:lastModifiedBy>
  <cp:revision>23</cp:revision>
  <dcterms:created xsi:type="dcterms:W3CDTF">2021-10-21T19:05:00Z</dcterms:created>
  <dcterms:modified xsi:type="dcterms:W3CDTF">2022-09-26T16:44:00Z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2021-10-20T00:00:00Z</vt:filetime>
  </property>
  <property fmtid="{D5CDD505-2E9C-101B-9397-08002B2CF9AE}" pid="3" name="Creator">
    <vt:lpwstr>Microsoft® Word 2016</vt:lpwstr>
  </property>
  <property fmtid="{D5CDD505-2E9C-101B-9397-08002B2CF9AE}" pid="4" name="LastSaved">
    <vt:filetime>2021-10-21T00:00:00Z</vt:filetime>
  </property>
</Properties>
</file>